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EB38" w14:textId="10885337" w:rsidR="00161344" w:rsidRDefault="00633945" w:rsidP="007F2738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4384" behindDoc="0" locked="0" layoutInCell="1" allowOverlap="1" wp14:anchorId="52800811" wp14:editId="14C244F4">
            <wp:simplePos x="0" y="0"/>
            <wp:positionH relativeFrom="margin">
              <wp:align>left</wp:align>
            </wp:positionH>
            <wp:positionV relativeFrom="paragraph">
              <wp:posOffset>281</wp:posOffset>
            </wp:positionV>
            <wp:extent cx="1330325" cy="1330325"/>
            <wp:effectExtent l="0" t="0" r="317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2336" behindDoc="0" locked="0" layoutInCell="1" allowOverlap="1" wp14:anchorId="7BDBF0C5" wp14:editId="3FB0B53F">
            <wp:simplePos x="0" y="0"/>
            <wp:positionH relativeFrom="margin">
              <wp:align>right</wp:align>
            </wp:positionH>
            <wp:positionV relativeFrom="paragraph">
              <wp:posOffset>421</wp:posOffset>
            </wp:positionV>
            <wp:extent cx="1330325" cy="13303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45720" distB="45720" distL="114300" distR="114300" wp14:anchorId="7925F924" wp14:editId="4A86E630">
                <wp:extent cx="6416398" cy="876708"/>
                <wp:effectExtent l="0" t="0" r="0" b="0"/>
                <wp:docPr id="1234870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398" cy="87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7F2E" w14:textId="77777777" w:rsidR="00D055C1" w:rsidRPr="00D055C1" w:rsidRDefault="00D055C1" w:rsidP="00D055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  <w:t>GLENIFFER HIGH SCHOOL</w:t>
                            </w:r>
                          </w:p>
                          <w:p w14:paraId="1D7AD3B1" w14:textId="77777777" w:rsidR="00D055C1" w:rsidRPr="00D055C1" w:rsidRDefault="00D055C1" w:rsidP="00D055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  <w:t>STUDENT COUNCIL MEETING</w:t>
                            </w:r>
                          </w:p>
                          <w:p w14:paraId="0C17E7D3" w14:textId="4FC7AFFC" w:rsidR="00D055C1" w:rsidRPr="00D055C1" w:rsidRDefault="00EB12CF" w:rsidP="00D055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  <w:t>DATE AND TIME</w:t>
                            </w:r>
                          </w:p>
                          <w:p w14:paraId="0C2537D0" w14:textId="77777777" w:rsidR="00D055C1" w:rsidRPr="00D055C1" w:rsidRDefault="00D055C1" w:rsidP="00D055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</w:p>
                          <w:p w14:paraId="0ADAD5D9" w14:textId="77777777" w:rsidR="00D055C1" w:rsidRPr="00D055C1" w:rsidRDefault="00D055C1"/>
                          <w:p w14:paraId="084A8A8D" w14:textId="77777777" w:rsidR="00D055C1" w:rsidRPr="00D055C1" w:rsidRDefault="00D05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5F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2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TrJgIAACQ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G+xdcTNZzPNi&#10;hh0zTGOvnsQQyHsYSBFl6q0vMfrRYnwY8BpTUsnePgD/4YmBTcfMTtw5B30nWIM0xzEzu0o94fgI&#10;UvefocFn2D5AAhpap6OGqApBdGzX8dKiSIXj5Wwynt0skSJH32I+m+eL9AQrX7Kt8+GjAE3ioaIO&#10;RyChs8ODD5ENK19C4mMelGy2UqlkuF29UY4cGI7LNq0z+m9hypC+ostpMU3IBmJ+miQtA46zkhrJ&#10;5XHFdFZGNT6YJp0Dk+p0RibKnOWJipy0CUM9YGDUrIbmiEI5OI0tfjM8dOB+UdLjyFbU/9wzJyhR&#10;nwyKvRxPJnHGkzGZzgs03LWnvvYwwxGqooGS03ET0r+IfA3cYVNamfR6ZXLmiqOYZDx/mzjr13aK&#10;ev3c62cAAAD//wMAUEsDBBQABgAIAAAAIQDke3F22wAAAAYBAAAPAAAAZHJzL2Rvd25yZXYueG1s&#10;TI/NTsMwEITvSLyDtUhcELVT6A8hTlWQQL325wE28TaJiNdR7Dbp2+NyoZfVrGY18222Gm0rztT7&#10;xrGGZKJAEJfONFxpOOy/npcgfEA22DomDRfysMrv7zJMjRt4S+ddqEQMYZ+ihjqELpXSlzVZ9BPX&#10;EUfv6HqLIa59JU2PQwy3rZwqNZcWG44NNXb0WVP5sztZDcfN8DR7G4rvcFhsX+cf2CwKd9H68WFc&#10;v4MINIb/Y7jiR3TII1PhTmy8aDXER8LfvHoqUTMQRVQvywRknslb/PwXAAD//wMAUEsBAi0AFAAG&#10;AAgAAAAhALaDOJL+AAAA4QEAABMAAAAAAAAAAAAAAAAAAAAAAFtDb250ZW50X1R5cGVzXS54bWxQ&#10;SwECLQAUAAYACAAAACEAOP0h/9YAAACUAQAACwAAAAAAAAAAAAAAAAAvAQAAX3JlbHMvLnJlbHNQ&#10;SwECLQAUAAYACAAAACEAqMJk6yYCAAAkBAAADgAAAAAAAAAAAAAAAAAuAgAAZHJzL2Uyb0RvYy54&#10;bWxQSwECLQAUAAYACAAAACEA5HtxdtsAAAAGAQAADwAAAAAAAAAAAAAAAACABAAAZHJzL2Rvd25y&#10;ZXYueG1sUEsFBgAAAAAEAAQA8wAAAIgFAAAAAA==&#10;" stroked="f">
                <v:textbox>
                  <w:txbxContent>
                    <w:p w14:paraId="18EB7F2E" w14:textId="77777777" w:rsidR="00D055C1" w:rsidRPr="00D055C1" w:rsidRDefault="00D055C1" w:rsidP="00D055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  <w:t>GLENIFFER HIGH SCHOOL</w:t>
                      </w:r>
                    </w:p>
                    <w:p w14:paraId="1D7AD3B1" w14:textId="77777777" w:rsidR="00D055C1" w:rsidRPr="00D055C1" w:rsidRDefault="00D055C1" w:rsidP="00D055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  <w:t>STUDENT COUNCIL MEETING</w:t>
                      </w:r>
                    </w:p>
                    <w:p w14:paraId="0C17E7D3" w14:textId="4FC7AFFC" w:rsidR="00D055C1" w:rsidRPr="00D055C1" w:rsidRDefault="00EB12CF" w:rsidP="00D055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  <w:t>DATE AND TIME</w:t>
                      </w:r>
                    </w:p>
                    <w:p w14:paraId="0C2537D0" w14:textId="77777777" w:rsidR="00D055C1" w:rsidRPr="00D055C1" w:rsidRDefault="00D055C1" w:rsidP="00D055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u w:val="single"/>
                          <w:lang w:eastAsia="en-GB"/>
                        </w:rPr>
                      </w:pPr>
                    </w:p>
                    <w:p w14:paraId="0ADAD5D9" w14:textId="77777777" w:rsidR="00D055C1" w:rsidRPr="00D055C1" w:rsidRDefault="00D055C1"/>
                    <w:p w14:paraId="084A8A8D" w14:textId="77777777" w:rsidR="00D055C1" w:rsidRPr="00D055C1" w:rsidRDefault="00D055C1"/>
                  </w:txbxContent>
                </v:textbox>
                <w10:anchorlock/>
              </v:shape>
            </w:pict>
          </mc:Fallback>
        </mc:AlternateContent>
      </w:r>
    </w:p>
    <w:p w14:paraId="58ED305B" w14:textId="4FF7C479" w:rsidR="007F2738" w:rsidRDefault="007F2738" w:rsidP="007F273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5578CAA0">
        <w:rPr>
          <w:rFonts w:ascii="Arial" w:eastAsia="Times New Roman" w:hAnsi="Arial" w:cs="Arial"/>
          <w:color w:val="000000" w:themeColor="text1"/>
          <w:u w:val="single"/>
          <w:lang w:eastAsia="en-GB"/>
        </w:rPr>
        <w:t>AGENDA</w:t>
      </w:r>
    </w:p>
    <w:p w14:paraId="7440D338" w14:textId="61AE9E4D" w:rsidR="5578CAA0" w:rsidRDefault="5578CAA0" w:rsidP="5578CAA0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en-GB"/>
        </w:rPr>
      </w:pPr>
    </w:p>
    <w:p w14:paraId="41B77F83" w14:textId="55E5BB5B" w:rsidR="00161344" w:rsidRDefault="61976153" w:rsidP="00DB0064">
      <w:pPr>
        <w:pStyle w:val="ListParagraph"/>
        <w:framePr w:hSpace="180" w:wrap="around" w:vAnchor="text" w:hAnchor="text" w:y="8"/>
        <w:rPr>
          <w:rFonts w:eastAsiaTheme="minorEastAsia"/>
          <w:color w:val="000000"/>
          <w:lang w:eastAsia="en-GB"/>
        </w:rPr>
      </w:pPr>
      <w:r w:rsidRPr="5578CAA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613594C2" w14:textId="459C0DE2" w:rsidR="61976153" w:rsidRDefault="61976153" w:rsidP="00DB0064">
      <w:pPr>
        <w:pStyle w:val="ListParagraph"/>
        <w:rPr>
          <w:color w:val="000000" w:themeColor="text1"/>
          <w:lang w:eastAsia="en-GB"/>
        </w:rPr>
      </w:pPr>
      <w:r w:rsidRPr="5578CAA0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6D0DF6A2" w14:textId="24BEE2FC" w:rsidR="006A1F9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A1F94">
        <w:rPr>
          <w:rStyle w:val="normaltextrun"/>
          <w:rFonts w:ascii="Calibri" w:hAnsi="Calibri" w:cs="Calibri"/>
        </w:rPr>
        <w:t>Team updates</w:t>
      </w:r>
    </w:p>
    <w:p w14:paraId="799F02BB" w14:textId="43CFDC8B" w:rsidR="00601493" w:rsidRDefault="00601493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Dr Thomson-</w:t>
      </w:r>
      <w:r w:rsidR="00F803DD">
        <w:rPr>
          <w:rStyle w:val="normaltextrun"/>
          <w:rFonts w:ascii="Calibri" w:hAnsi="Calibri" w:cs="Calibri"/>
        </w:rPr>
        <w:t>black icons</w:t>
      </w:r>
    </w:p>
    <w:p w14:paraId="705A5F80" w14:textId="4310E146" w:rsidR="00DB0064" w:rsidRPr="006A1F9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A1F94">
        <w:rPr>
          <w:rStyle w:val="normaltextrun"/>
          <w:rFonts w:ascii="Calibri" w:hAnsi="Calibri" w:cs="Calibri"/>
        </w:rPr>
        <w:t>Joining student council</w:t>
      </w:r>
      <w:r w:rsidRPr="006A1F94">
        <w:rPr>
          <w:rStyle w:val="eop"/>
          <w:rFonts w:ascii="Calibri" w:hAnsi="Calibri" w:cs="Calibri"/>
        </w:rPr>
        <w:t> </w:t>
      </w:r>
    </w:p>
    <w:p w14:paraId="560EA81C" w14:textId="6A93508A" w:rsidR="00DB006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Changing </w:t>
      </w:r>
      <w:r w:rsidR="00601493">
        <w:rPr>
          <w:rStyle w:val="normaltextrun"/>
          <w:rFonts w:ascii="Calibri" w:hAnsi="Calibri" w:cs="Calibri"/>
        </w:rPr>
        <w:t xml:space="preserve">the </w:t>
      </w:r>
      <w:r>
        <w:rPr>
          <w:rStyle w:val="normaltextrun"/>
          <w:rFonts w:ascii="Calibri" w:hAnsi="Calibri" w:cs="Calibri"/>
        </w:rPr>
        <w:t>PSE curriculum</w:t>
      </w:r>
      <w:r>
        <w:rPr>
          <w:rStyle w:val="eop"/>
          <w:rFonts w:ascii="Calibri" w:hAnsi="Calibri" w:cs="Calibri"/>
        </w:rPr>
        <w:t> </w:t>
      </w:r>
    </w:p>
    <w:p w14:paraId="0B5428B2" w14:textId="77777777" w:rsidR="00DB006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 Ambassador Scheme</w:t>
      </w:r>
      <w:r>
        <w:rPr>
          <w:rStyle w:val="eop"/>
          <w:rFonts w:ascii="Calibri" w:hAnsi="Calibri" w:cs="Calibri"/>
        </w:rPr>
        <w:t> </w:t>
      </w:r>
    </w:p>
    <w:p w14:paraId="36A9E512" w14:textId="3085B113" w:rsidR="00DB006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Monthly review </w:t>
      </w:r>
    </w:p>
    <w:p w14:paraId="2EC5A40E" w14:textId="77777777" w:rsidR="00DB006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Young Scot</w:t>
      </w:r>
      <w:r>
        <w:rPr>
          <w:rStyle w:val="eop"/>
          <w:rFonts w:ascii="Calibri" w:hAnsi="Calibri" w:cs="Calibri"/>
        </w:rPr>
        <w:t> </w:t>
      </w:r>
    </w:p>
    <w:p w14:paraId="6F336F9F" w14:textId="77777777" w:rsidR="00DB0064" w:rsidRDefault="00DB0064" w:rsidP="006A1F9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Staff Pictures</w:t>
      </w:r>
      <w:r>
        <w:rPr>
          <w:rStyle w:val="eop"/>
          <w:rFonts w:ascii="Calibri" w:hAnsi="Calibri" w:cs="Calibri"/>
        </w:rPr>
        <w:t> </w:t>
      </w:r>
    </w:p>
    <w:p w14:paraId="3E13383B" w14:textId="7D290527" w:rsidR="5578CAA0" w:rsidRPr="00DB0064" w:rsidRDefault="5578CAA0" w:rsidP="00DB0064">
      <w:pPr>
        <w:ind w:left="360"/>
        <w:rPr>
          <w:color w:val="000000" w:themeColor="text1"/>
          <w:lang w:eastAsia="en-GB"/>
        </w:rPr>
      </w:pPr>
    </w:p>
    <w:p w14:paraId="37A398F6" w14:textId="08FEAB57" w:rsidR="00161344" w:rsidRDefault="00161344" w:rsidP="5578CAA0">
      <w:pPr>
        <w:framePr w:hSpace="180" w:wrap="around" w:vAnchor="text" w:hAnchor="text" w:y="8"/>
        <w:rPr>
          <w:rFonts w:ascii="Arial" w:eastAsia="Times New Roman" w:hAnsi="Arial" w:cs="Arial"/>
          <w:color w:val="000000"/>
          <w:lang w:eastAsia="en-GB"/>
        </w:rPr>
      </w:pPr>
    </w:p>
    <w:p w14:paraId="6FE759A8" w14:textId="38586E3B" w:rsidR="00577DF1" w:rsidRDefault="00577DF1" w:rsidP="00577DF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3899BE2" w14:textId="77777777" w:rsidR="00577DF1" w:rsidRPr="00577DF1" w:rsidRDefault="00577DF1" w:rsidP="00577DF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pPr w:leftFromText="180" w:rightFromText="180" w:vertAnchor="text" w:tblpY="8"/>
        <w:tblW w:w="10913" w:type="dxa"/>
        <w:tblLook w:val="04A0" w:firstRow="1" w:lastRow="0" w:firstColumn="1" w:lastColumn="0" w:noHBand="0" w:noVBand="1"/>
      </w:tblPr>
      <w:tblGrid>
        <w:gridCol w:w="3710"/>
        <w:gridCol w:w="4772"/>
        <w:gridCol w:w="2431"/>
      </w:tblGrid>
      <w:tr w:rsidR="0028168A" w14:paraId="7FC954AB" w14:textId="77777777" w:rsidTr="5578CAA0">
        <w:trPr>
          <w:trHeight w:val="260"/>
        </w:trPr>
        <w:tc>
          <w:tcPr>
            <w:tcW w:w="3710" w:type="dxa"/>
          </w:tcPr>
          <w:p w14:paraId="3940F539" w14:textId="77777777" w:rsidR="0028168A" w:rsidRPr="0028168A" w:rsidRDefault="0028168A" w:rsidP="0028168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168A">
              <w:rPr>
                <w:rFonts w:ascii="Arial" w:eastAsia="Times New Roman" w:hAnsi="Arial" w:cs="Arial"/>
                <w:color w:val="000000"/>
                <w:lang w:eastAsia="en-GB"/>
              </w:rPr>
              <w:t>Agenda Item</w:t>
            </w:r>
          </w:p>
        </w:tc>
        <w:tc>
          <w:tcPr>
            <w:tcW w:w="4772" w:type="dxa"/>
          </w:tcPr>
          <w:p w14:paraId="0C0C64F3" w14:textId="77777777" w:rsidR="0028168A" w:rsidRPr="0028168A" w:rsidRDefault="0028168A" w:rsidP="0028168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168A">
              <w:rPr>
                <w:rFonts w:ascii="Arial" w:eastAsia="Times New Roman" w:hAnsi="Arial" w:cs="Arial"/>
                <w:color w:val="000000"/>
                <w:lang w:eastAsia="en-GB"/>
              </w:rPr>
              <w:t>Notes</w:t>
            </w:r>
          </w:p>
        </w:tc>
        <w:tc>
          <w:tcPr>
            <w:tcW w:w="2431" w:type="dxa"/>
          </w:tcPr>
          <w:p w14:paraId="52897E91" w14:textId="77777777" w:rsidR="0028168A" w:rsidRPr="0028168A" w:rsidRDefault="0028168A" w:rsidP="0028168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168A">
              <w:rPr>
                <w:rFonts w:ascii="Arial" w:eastAsia="Times New Roman" w:hAnsi="Arial" w:cs="Arial"/>
                <w:color w:val="000000"/>
                <w:lang w:eastAsia="en-GB"/>
              </w:rPr>
              <w:t>Actions</w:t>
            </w:r>
          </w:p>
        </w:tc>
      </w:tr>
      <w:tr w:rsidR="0028168A" w14:paraId="3AEE5D7D" w14:textId="77777777" w:rsidTr="5578CAA0">
        <w:trPr>
          <w:trHeight w:val="2226"/>
        </w:trPr>
        <w:tc>
          <w:tcPr>
            <w:tcW w:w="3710" w:type="dxa"/>
          </w:tcPr>
          <w:p w14:paraId="55C7CF0B" w14:textId="4A60FC5B" w:rsidR="0028168A" w:rsidRPr="0045243A" w:rsidRDefault="4F24CBB4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 w:rsidRPr="5578CAA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DB0064">
              <w:rPr>
                <w:rFonts w:ascii="Arial" w:eastAsia="Times New Roman" w:hAnsi="Arial" w:cs="Arial"/>
                <w:color w:val="000000" w:themeColor="text1"/>
                <w:lang w:eastAsia="en-GB"/>
              </w:rPr>
              <w:t>Team updates</w:t>
            </w:r>
          </w:p>
        </w:tc>
        <w:tc>
          <w:tcPr>
            <w:tcW w:w="4772" w:type="dxa"/>
          </w:tcPr>
          <w:p w14:paraId="72878A09" w14:textId="4AD19D7B" w:rsidR="00BF3784" w:rsidRDefault="00BF3784" w:rsidP="5578CA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The twitter team have been following accounts and have </w:t>
            </w:r>
            <w:r w:rsidR="00601493">
              <w:rPr>
                <w:rFonts w:eastAsiaTheme="minorEastAsia"/>
                <w:color w:val="000000"/>
                <w:lang w:eastAsia="en-GB"/>
              </w:rPr>
              <w:t xml:space="preserve">been </w:t>
            </w:r>
            <w:r>
              <w:rPr>
                <w:rFonts w:eastAsiaTheme="minorEastAsia"/>
                <w:color w:val="000000"/>
                <w:lang w:eastAsia="en-GB"/>
              </w:rPr>
              <w:t>more active in general by retweeting etc</w:t>
            </w:r>
          </w:p>
          <w:p w14:paraId="67A22ACD" w14:textId="481A064A" w:rsidR="00BF3784" w:rsidRDefault="00BF3784" w:rsidP="5578CA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The school librarians have emailed </w:t>
            </w:r>
            <w:r w:rsidR="00F803DD">
              <w:rPr>
                <w:rFonts w:eastAsiaTheme="minorEastAsia"/>
                <w:color w:val="000000"/>
                <w:lang w:eastAsia="en-GB"/>
              </w:rPr>
              <w:t>student</w:t>
            </w:r>
            <w:r>
              <w:rPr>
                <w:rFonts w:eastAsiaTheme="minorEastAsia"/>
                <w:color w:val="000000"/>
                <w:lang w:eastAsia="en-GB"/>
              </w:rPr>
              <w:t xml:space="preserve"> council asking the twitter team to spread</w:t>
            </w:r>
            <w:r w:rsidR="00F803DD">
              <w:rPr>
                <w:rFonts w:eastAsiaTheme="minorEastAsia"/>
                <w:color w:val="000000"/>
                <w:lang w:eastAsia="en-GB"/>
              </w:rPr>
              <w:t xml:space="preserve"> information</w:t>
            </w:r>
            <w:r>
              <w:rPr>
                <w:rFonts w:eastAsiaTheme="minorEastAsia"/>
                <w:color w:val="000000"/>
                <w:lang w:eastAsia="en-GB"/>
              </w:rPr>
              <w:t xml:space="preserve"> about the services</w:t>
            </w:r>
            <w:r w:rsidR="00F803DD">
              <w:rPr>
                <w:rFonts w:eastAsiaTheme="minorEastAsia"/>
                <w:color w:val="000000"/>
                <w:lang w:eastAsia="en-GB"/>
              </w:rPr>
              <w:t xml:space="preserve"> that</w:t>
            </w:r>
            <w:r>
              <w:rPr>
                <w:rFonts w:eastAsiaTheme="minorEastAsia"/>
                <w:color w:val="000000"/>
                <w:lang w:eastAsia="en-GB"/>
              </w:rPr>
              <w:t xml:space="preserve"> they offer</w:t>
            </w:r>
          </w:p>
          <w:p w14:paraId="764C72F5" w14:textId="6730BF9C" w:rsidR="00C268EF" w:rsidRPr="008A4D63" w:rsidRDefault="00C268EF" w:rsidP="5578CA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The boards team </w:t>
            </w:r>
            <w:r w:rsidR="00601493">
              <w:rPr>
                <w:rFonts w:eastAsiaTheme="minorEastAsia"/>
                <w:color w:val="000000"/>
                <w:lang w:eastAsia="en-GB"/>
              </w:rPr>
              <w:t>are</w:t>
            </w:r>
            <w:r>
              <w:rPr>
                <w:rFonts w:eastAsiaTheme="minorEastAsia"/>
                <w:color w:val="000000"/>
                <w:lang w:eastAsia="en-GB"/>
              </w:rPr>
              <w:t xml:space="preserve"> putting </w:t>
            </w:r>
            <w:r w:rsidR="00BF3784">
              <w:rPr>
                <w:rFonts w:eastAsiaTheme="minorEastAsia"/>
                <w:color w:val="000000"/>
                <w:lang w:eastAsia="en-GB"/>
              </w:rPr>
              <w:t>up a</w:t>
            </w:r>
            <w:r>
              <w:rPr>
                <w:rFonts w:eastAsiaTheme="minorEastAsia"/>
                <w:color w:val="000000"/>
                <w:lang w:eastAsia="en-GB"/>
              </w:rPr>
              <w:t xml:space="preserve"> picture of the pupil council</w:t>
            </w:r>
          </w:p>
        </w:tc>
        <w:tc>
          <w:tcPr>
            <w:tcW w:w="2431" w:type="dxa"/>
          </w:tcPr>
          <w:p w14:paraId="4D58B6C2" w14:textId="671E901D" w:rsidR="0028168A" w:rsidRDefault="00C268EF" w:rsidP="5578CA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T</w:t>
            </w:r>
            <w:r w:rsidR="00BF3784">
              <w:rPr>
                <w:rFonts w:eastAsiaTheme="minorEastAsia"/>
                <w:color w:val="000000"/>
                <w:lang w:eastAsia="en-GB"/>
              </w:rPr>
              <w:t>he t</w:t>
            </w:r>
            <w:r>
              <w:rPr>
                <w:rFonts w:eastAsiaTheme="minorEastAsia"/>
                <w:color w:val="000000"/>
                <w:lang w:eastAsia="en-GB"/>
              </w:rPr>
              <w:t xml:space="preserve">witter team </w:t>
            </w:r>
            <w:r w:rsidR="00BF3784">
              <w:rPr>
                <w:rFonts w:eastAsiaTheme="minorEastAsia"/>
                <w:color w:val="000000"/>
                <w:lang w:eastAsia="en-GB"/>
              </w:rPr>
              <w:t>will</w:t>
            </w:r>
            <w:r>
              <w:rPr>
                <w:rFonts w:eastAsiaTheme="minorEastAsia"/>
                <w:color w:val="000000"/>
                <w:lang w:eastAsia="en-GB"/>
              </w:rPr>
              <w:t xml:space="preserve"> continue to stay active on twitter and start spreading information about the library </w:t>
            </w:r>
          </w:p>
          <w:p w14:paraId="6DE3101F" w14:textId="7D3C2349" w:rsidR="00C268EF" w:rsidRPr="00633945" w:rsidRDefault="00BF3784" w:rsidP="5578CA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It will be ensured that </w:t>
            </w:r>
            <w:r w:rsidR="00C268EF">
              <w:rPr>
                <w:rFonts w:eastAsiaTheme="minorEastAsia"/>
                <w:color w:val="000000"/>
                <w:lang w:eastAsia="en-GB"/>
              </w:rPr>
              <w:t xml:space="preserve">everyone in the boards team knows what they need to do and when </w:t>
            </w:r>
            <w:r w:rsidR="0091691F">
              <w:rPr>
                <w:rFonts w:eastAsiaTheme="minorEastAsia"/>
                <w:color w:val="000000"/>
                <w:lang w:eastAsia="en-GB"/>
              </w:rPr>
              <w:t>it’s to be done for</w:t>
            </w:r>
          </w:p>
        </w:tc>
      </w:tr>
      <w:tr w:rsidR="00D055C1" w14:paraId="7798B564" w14:textId="77777777" w:rsidTr="5578CAA0">
        <w:trPr>
          <w:trHeight w:val="2447"/>
        </w:trPr>
        <w:tc>
          <w:tcPr>
            <w:tcW w:w="3710" w:type="dxa"/>
          </w:tcPr>
          <w:p w14:paraId="7D0119E2" w14:textId="2F7B78A6" w:rsidR="00D055C1" w:rsidRPr="00C268EF" w:rsidRDefault="4F24CBB4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 w:rsidRPr="5578CAA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C268E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Dr Thompson – </w:t>
            </w:r>
            <w:r w:rsidR="00F803DD">
              <w:rPr>
                <w:rFonts w:ascii="Arial" w:eastAsia="Times New Roman" w:hAnsi="Arial" w:cs="Arial"/>
                <w:color w:val="000000" w:themeColor="text1"/>
                <w:lang w:eastAsia="en-GB"/>
              </w:rPr>
              <w:t>black icons</w:t>
            </w:r>
          </w:p>
          <w:p w14:paraId="6585515C" w14:textId="2C9220CD" w:rsidR="00C268EF" w:rsidRDefault="00C268EF" w:rsidP="00C268EF">
            <w:pPr>
              <w:pStyle w:val="ListParagraph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772" w:type="dxa"/>
          </w:tcPr>
          <w:p w14:paraId="1F114D7C" w14:textId="43F66602" w:rsidR="00D055C1" w:rsidRPr="00F803DD" w:rsidRDefault="00C268EF" w:rsidP="00F803DD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color w:val="000000"/>
                <w:lang w:eastAsia="en-GB"/>
              </w:rPr>
            </w:pPr>
            <w:r w:rsidRPr="00F803DD">
              <w:rPr>
                <w:rFonts w:eastAsiaTheme="minorEastAsia"/>
                <w:color w:val="000000"/>
                <w:lang w:eastAsia="en-GB"/>
              </w:rPr>
              <w:t>Dr Thompson has given us a timetable for when he’s free</w:t>
            </w:r>
            <w:r w:rsidR="0091691F" w:rsidRPr="00F803DD">
              <w:rPr>
                <w:rFonts w:eastAsiaTheme="minorEastAsia"/>
                <w:color w:val="000000"/>
                <w:lang w:eastAsia="en-GB"/>
              </w:rPr>
              <w:t xml:space="preserve"> to integrate black icons into the s1 summary notes</w:t>
            </w:r>
          </w:p>
        </w:tc>
        <w:tc>
          <w:tcPr>
            <w:tcW w:w="2431" w:type="dxa"/>
          </w:tcPr>
          <w:p w14:paraId="35B4E3EC" w14:textId="17D46923" w:rsidR="008A4D63" w:rsidRPr="00D055C1" w:rsidRDefault="00C268EF" w:rsidP="5578CAA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Those </w:t>
            </w:r>
            <w:r w:rsidR="0091691F">
              <w:rPr>
                <w:rFonts w:eastAsiaTheme="minorEastAsia"/>
                <w:color w:val="000000"/>
                <w:lang w:eastAsia="en-GB"/>
              </w:rPr>
              <w:t>involved will go to his classroom when they are free to help with this</w:t>
            </w:r>
          </w:p>
        </w:tc>
      </w:tr>
      <w:tr w:rsidR="00633945" w14:paraId="04F3AA08" w14:textId="77777777" w:rsidTr="5578CAA0">
        <w:trPr>
          <w:trHeight w:val="2447"/>
        </w:trPr>
        <w:tc>
          <w:tcPr>
            <w:tcW w:w="3710" w:type="dxa"/>
          </w:tcPr>
          <w:p w14:paraId="3873A34E" w14:textId="2085C485" w:rsidR="00633945" w:rsidRDefault="00C268EF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lastRenderedPageBreak/>
              <w:t>Joining student council</w:t>
            </w:r>
          </w:p>
        </w:tc>
        <w:tc>
          <w:tcPr>
            <w:tcW w:w="4772" w:type="dxa"/>
          </w:tcPr>
          <w:p w14:paraId="1130A403" w14:textId="07711FCB" w:rsidR="00633945" w:rsidRDefault="00C268EF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It was brought up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 xml:space="preserve"> as to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whether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 xml:space="preserve"> or not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there should be a limit on how many p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>eople can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join </w:t>
            </w:r>
            <w:r w:rsidR="00F803DD">
              <w:rPr>
                <w:rFonts w:eastAsiaTheme="minorEastAsia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council 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>as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it may be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>come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hard to manage such a large group</w:t>
            </w:r>
          </w:p>
          <w:p w14:paraId="5F8AF22D" w14:textId="3A7620FE" w:rsidR="00C268EF" w:rsidRPr="00633945" w:rsidRDefault="00C268EF" w:rsidP="008E7619">
            <w:pPr>
              <w:pStyle w:val="ListParagraph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</w:tcPr>
          <w:p w14:paraId="70799FC8" w14:textId="1903CEAC" w:rsidR="00633945" w:rsidRPr="00D055C1" w:rsidRDefault="00205E54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We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 ultimately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decided 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>against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this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 xml:space="preserve"> a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>nd will leave it up to each individual as to how much they want to contribute</w:t>
            </w:r>
            <w:r w:rsidR="008E7619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44012" w14:paraId="4F731B8D" w14:textId="77777777" w:rsidTr="5578CAA0">
        <w:trPr>
          <w:trHeight w:val="2447"/>
        </w:trPr>
        <w:tc>
          <w:tcPr>
            <w:tcW w:w="3710" w:type="dxa"/>
          </w:tcPr>
          <w:p w14:paraId="051991D2" w14:textId="1467411F" w:rsidR="00844012" w:rsidRDefault="00844012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Changing </w:t>
            </w:r>
            <w:r w:rsidR="005D3CB7">
              <w:rPr>
                <w:rFonts w:eastAsiaTheme="minorEastAsia"/>
                <w:color w:val="000000"/>
                <w:lang w:eastAsia="en-GB"/>
              </w:rPr>
              <w:t xml:space="preserve">the </w:t>
            </w:r>
            <w:r>
              <w:rPr>
                <w:rFonts w:eastAsiaTheme="minorEastAsia"/>
                <w:color w:val="000000"/>
                <w:lang w:eastAsia="en-GB"/>
              </w:rPr>
              <w:t xml:space="preserve">PSE curriculum </w:t>
            </w:r>
          </w:p>
        </w:tc>
        <w:tc>
          <w:tcPr>
            <w:tcW w:w="4772" w:type="dxa"/>
          </w:tcPr>
          <w:p w14:paraId="40FBC668" w14:textId="27E2E792" w:rsidR="00844012" w:rsidRPr="005D3CB7" w:rsidRDefault="00F803DD" w:rsidP="005D3CB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Student 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>council want to check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 xml:space="preserve">whether 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or not 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>the PSE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 department are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 xml:space="preserve"> going to review 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their 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>course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 as it was mentioned earlier in the year, </w:t>
            </w:r>
            <w:r w:rsidR="00844012" w:rsidRPr="005D3CB7">
              <w:rPr>
                <w:rFonts w:eastAsiaTheme="minorEastAsia"/>
                <w:sz w:val="24"/>
                <w:szCs w:val="24"/>
                <w:lang w:eastAsia="en-GB"/>
              </w:rPr>
              <w:t xml:space="preserve">and 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 xml:space="preserve">if so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how </w:t>
            </w:r>
            <w:r w:rsidR="005D3CB7">
              <w:rPr>
                <w:rFonts w:eastAsiaTheme="minorEastAsia"/>
                <w:sz w:val="24"/>
                <w:szCs w:val="24"/>
                <w:lang w:eastAsia="en-GB"/>
              </w:rPr>
              <w:t>could some of our aims be incorporated</w:t>
            </w:r>
          </w:p>
        </w:tc>
        <w:tc>
          <w:tcPr>
            <w:tcW w:w="2431" w:type="dxa"/>
          </w:tcPr>
          <w:p w14:paraId="15F76890" w14:textId="20C571F6" w:rsidR="00844012" w:rsidRPr="00D055C1" w:rsidRDefault="00844012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Someone is to speak with Mrs Foley on whether</w:t>
            </w:r>
            <w:r w:rsidR="005D3CB7">
              <w:rPr>
                <w:rFonts w:eastAsiaTheme="minorEastAsia"/>
                <w:color w:val="000000"/>
                <w:lang w:eastAsia="en-GB"/>
              </w:rPr>
              <w:t xml:space="preserve"> or not</w:t>
            </w:r>
            <w:r>
              <w:rPr>
                <w:rFonts w:eastAsiaTheme="minorEastAsia"/>
                <w:color w:val="000000"/>
                <w:lang w:eastAsia="en-GB"/>
              </w:rPr>
              <w:t xml:space="preserve"> the review is still going ahead</w:t>
            </w:r>
          </w:p>
        </w:tc>
      </w:tr>
      <w:tr w:rsidR="00844012" w14:paraId="3D511C0E" w14:textId="77777777" w:rsidTr="5578CAA0">
        <w:trPr>
          <w:trHeight w:val="2447"/>
        </w:trPr>
        <w:tc>
          <w:tcPr>
            <w:tcW w:w="3710" w:type="dxa"/>
          </w:tcPr>
          <w:p w14:paraId="13F627C0" w14:textId="53EE1D90" w:rsidR="00844012" w:rsidRDefault="00844012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Student Ambassador Scheme</w:t>
            </w:r>
          </w:p>
        </w:tc>
        <w:tc>
          <w:tcPr>
            <w:tcW w:w="4772" w:type="dxa"/>
          </w:tcPr>
          <w:p w14:paraId="655FA31A" w14:textId="15A068C4" w:rsidR="00844012" w:rsidRDefault="005D3CB7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The p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>upil council ha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ve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 xml:space="preserve"> passe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d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 xml:space="preserve"> all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of </w:t>
            </w:r>
            <w:r w:rsidR="00844012">
              <w:rPr>
                <w:rFonts w:eastAsiaTheme="minorEastAsia"/>
                <w:sz w:val="24"/>
                <w:szCs w:val="24"/>
                <w:lang w:eastAsia="en-GB"/>
              </w:rPr>
              <w:t>the information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on</w:t>
            </w:r>
            <w:r w:rsidR="00566BF6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>to teachers and are waiting to hear back from them</w:t>
            </w:r>
          </w:p>
        </w:tc>
        <w:tc>
          <w:tcPr>
            <w:tcW w:w="2431" w:type="dxa"/>
          </w:tcPr>
          <w:p w14:paraId="2100F8AF" w14:textId="6BEA2F63" w:rsidR="00844012" w:rsidRDefault="005D3CB7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The S6’s  will check with</w:t>
            </w:r>
            <w:r w:rsidR="00566BF6">
              <w:rPr>
                <w:rFonts w:eastAsiaTheme="minorEastAsia"/>
                <w:color w:val="000000"/>
                <w:lang w:eastAsia="en-GB"/>
              </w:rPr>
              <w:t xml:space="preserve"> </w:t>
            </w:r>
            <w:r>
              <w:rPr>
                <w:rFonts w:eastAsiaTheme="minorEastAsia"/>
                <w:color w:val="000000"/>
                <w:lang w:eastAsia="en-GB"/>
              </w:rPr>
              <w:t>teachers for updates</w:t>
            </w:r>
          </w:p>
        </w:tc>
      </w:tr>
      <w:tr w:rsidR="00844012" w14:paraId="6DB0A74E" w14:textId="77777777" w:rsidTr="5578CAA0">
        <w:trPr>
          <w:trHeight w:val="2447"/>
        </w:trPr>
        <w:tc>
          <w:tcPr>
            <w:tcW w:w="3710" w:type="dxa"/>
          </w:tcPr>
          <w:p w14:paraId="362714DB" w14:textId="02CA7A21" w:rsidR="00844012" w:rsidRDefault="00F803DD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Monthly review</w:t>
            </w:r>
          </w:p>
        </w:tc>
        <w:tc>
          <w:tcPr>
            <w:tcW w:w="4772" w:type="dxa"/>
          </w:tcPr>
          <w:p w14:paraId="0589516E" w14:textId="63AA3C87" w:rsidR="00844012" w:rsidRDefault="00844012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Looking to shorten meetings by cutting out</w:t>
            </w:r>
            <w:r w:rsidR="00F803DD">
              <w:rPr>
                <w:rFonts w:eastAsiaTheme="minorEastAsia"/>
                <w:sz w:val="24"/>
                <w:szCs w:val="24"/>
                <w:lang w:eastAsia="en-GB"/>
              </w:rPr>
              <w:t xml:space="preserve"> the review of last week’s minutes </w:t>
            </w:r>
            <w:r w:rsidR="00D23A98">
              <w:rPr>
                <w:rFonts w:eastAsiaTheme="minorEastAsia"/>
                <w:sz w:val="24"/>
                <w:szCs w:val="24"/>
                <w:lang w:eastAsia="en-GB"/>
              </w:rPr>
              <w:t>as we feel it isn’t always necessary</w:t>
            </w:r>
          </w:p>
          <w:p w14:paraId="1457E180" w14:textId="20555ACE" w:rsidR="00844012" w:rsidRDefault="00844012" w:rsidP="00844012">
            <w:pPr>
              <w:pStyle w:val="ListParagraph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</w:tcPr>
          <w:p w14:paraId="0A72B5AF" w14:textId="4856E7C0" w:rsidR="00844012" w:rsidRDefault="00D23A98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A review of previous minutes will happen when necessary</w:t>
            </w:r>
          </w:p>
        </w:tc>
      </w:tr>
      <w:tr w:rsidR="00844012" w14:paraId="4C08BE9C" w14:textId="77777777" w:rsidTr="5578CAA0">
        <w:trPr>
          <w:trHeight w:val="2447"/>
        </w:trPr>
        <w:tc>
          <w:tcPr>
            <w:tcW w:w="3710" w:type="dxa"/>
          </w:tcPr>
          <w:p w14:paraId="17858A74" w14:textId="73D95D94" w:rsidR="00844012" w:rsidRDefault="00844012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Young </w:t>
            </w:r>
            <w:r w:rsidR="00D23A98">
              <w:rPr>
                <w:rFonts w:eastAsiaTheme="minorEastAsia"/>
                <w:color w:val="000000"/>
                <w:lang w:eastAsia="en-GB"/>
              </w:rPr>
              <w:t>S</w:t>
            </w:r>
            <w:r>
              <w:rPr>
                <w:rFonts w:eastAsiaTheme="minorEastAsia"/>
                <w:color w:val="000000"/>
                <w:lang w:eastAsia="en-GB"/>
              </w:rPr>
              <w:t>cot</w:t>
            </w:r>
          </w:p>
        </w:tc>
        <w:tc>
          <w:tcPr>
            <w:tcW w:w="4772" w:type="dxa"/>
          </w:tcPr>
          <w:p w14:paraId="6C545037" w14:textId="5B8A29AB" w:rsidR="00D23A98" w:rsidRDefault="00D23A98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Reward points can be earned through Young Scot by completing surveys, taking part in initiatives etc</w:t>
            </w:r>
          </w:p>
          <w:p w14:paraId="5E6D7031" w14:textId="1D2FA23E" w:rsidR="00D23A98" w:rsidRDefault="00D23A98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These points can then be turned into shadowing opportunities, vouchers and can be donated to charit</w:t>
            </w:r>
            <w:r w:rsidR="00533288">
              <w:rPr>
                <w:rFonts w:eastAsiaTheme="minorEastAsia"/>
                <w:sz w:val="24"/>
                <w:szCs w:val="24"/>
                <w:lang w:eastAsia="en-GB"/>
              </w:rPr>
              <w:t>ies</w:t>
            </w:r>
          </w:p>
          <w:p w14:paraId="791D3058" w14:textId="79EDDE84" w:rsidR="00844012" w:rsidRPr="00844012" w:rsidRDefault="00844012" w:rsidP="00533288">
            <w:pPr>
              <w:pStyle w:val="ListParagraph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</w:tcPr>
          <w:p w14:paraId="4E44EDE4" w14:textId="02791800" w:rsidR="00844012" w:rsidRDefault="00844012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Those participating in the personal development may be interested in doing this</w:t>
            </w:r>
          </w:p>
          <w:p w14:paraId="7A9A573E" w14:textId="3D4A242A" w:rsidR="00844012" w:rsidRDefault="00844012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Boards team and twitter team may want to look into promoting this</w:t>
            </w:r>
            <w:r w:rsidR="00533288">
              <w:rPr>
                <w:rFonts w:eastAsiaTheme="minorEastAsia"/>
                <w:color w:val="000000"/>
                <w:lang w:eastAsia="en-GB"/>
              </w:rPr>
              <w:t xml:space="preserve"> throughout the school</w:t>
            </w:r>
            <w:r w:rsidR="00566BF6">
              <w:rPr>
                <w:rFonts w:eastAsiaTheme="minorEastAsia"/>
                <w:color w:val="000000"/>
                <w:lang w:eastAsia="en-GB"/>
              </w:rPr>
              <w:t xml:space="preserve"> as it may be of interest to other pupils</w:t>
            </w:r>
          </w:p>
          <w:p w14:paraId="6FD4A69D" w14:textId="6026DEF9" w:rsidR="00844012" w:rsidRDefault="00844012" w:rsidP="00844012">
            <w:pPr>
              <w:pStyle w:val="ListParagraph"/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844012" w14:paraId="50F64646" w14:textId="77777777" w:rsidTr="5578CAA0">
        <w:trPr>
          <w:trHeight w:val="2447"/>
        </w:trPr>
        <w:tc>
          <w:tcPr>
            <w:tcW w:w="3710" w:type="dxa"/>
          </w:tcPr>
          <w:p w14:paraId="062EAC09" w14:textId="5AAFE89E" w:rsidR="00844012" w:rsidRDefault="00844012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lastRenderedPageBreak/>
              <w:t>Staff pictures</w:t>
            </w:r>
          </w:p>
        </w:tc>
        <w:tc>
          <w:tcPr>
            <w:tcW w:w="4772" w:type="dxa"/>
          </w:tcPr>
          <w:p w14:paraId="478A8872" w14:textId="185A82FA" w:rsidR="006A1F94" w:rsidRDefault="005F4B86" w:rsidP="006A1F9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 w:rsidRPr="006A1F94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We would like to </w:t>
            </w:r>
            <w:r w:rsidR="006A1F94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have</w:t>
            </w:r>
            <w:r w:rsidRPr="006A1F94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 xml:space="preserve"> staff member pictures taken </w:t>
            </w:r>
            <w:r w:rsidR="006A1F94"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  <w:t>as it makes it easier for the younger pupils to recognise them</w:t>
            </w:r>
          </w:p>
        </w:tc>
        <w:tc>
          <w:tcPr>
            <w:tcW w:w="2431" w:type="dxa"/>
          </w:tcPr>
          <w:p w14:paraId="28A15994" w14:textId="65E0EDCA" w:rsidR="005F4B86" w:rsidRDefault="005F4B86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Miss Chalmers will be asked to send a group email to staff to find out when it would be suitable for their photos to be taken</w:t>
            </w:r>
          </w:p>
        </w:tc>
      </w:tr>
      <w:tr w:rsidR="00543AB3" w14:paraId="56C4F104" w14:textId="77777777" w:rsidTr="5578CAA0">
        <w:trPr>
          <w:trHeight w:val="2447"/>
        </w:trPr>
        <w:tc>
          <w:tcPr>
            <w:tcW w:w="3710" w:type="dxa"/>
          </w:tcPr>
          <w:p w14:paraId="22FABB94" w14:textId="05D1E25E" w:rsidR="00543AB3" w:rsidRDefault="00543AB3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Last day of term </w:t>
            </w:r>
          </w:p>
        </w:tc>
        <w:tc>
          <w:tcPr>
            <w:tcW w:w="4772" w:type="dxa"/>
          </w:tcPr>
          <w:p w14:paraId="16016BB8" w14:textId="0B746623" w:rsidR="00543AB3" w:rsidRDefault="00543AB3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</w:t>
            </w:r>
            <w:r w:rsidR="00090F31">
              <w:rPr>
                <w:rFonts w:eastAsiaTheme="minorEastAsia"/>
                <w:sz w:val="24"/>
                <w:szCs w:val="24"/>
                <w:lang w:eastAsia="en-GB"/>
              </w:rPr>
              <w:t>iss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Chalmers has suggested that we should raise money for the NHS by </w:t>
            </w:r>
            <w:r w:rsidR="00090F31">
              <w:rPr>
                <w:rFonts w:eastAsiaTheme="minorEastAsia"/>
                <w:sz w:val="24"/>
                <w:szCs w:val="24"/>
                <w:lang w:eastAsia="en-GB"/>
              </w:rPr>
              <w:t>allowing pupils to wear blue on the last day of term if they bring in a donation</w:t>
            </w:r>
          </w:p>
          <w:p w14:paraId="07FAE561" w14:textId="7EE847A0" w:rsidR="00543AB3" w:rsidRDefault="00543AB3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House captains are also thinking of having pupils donate </w:t>
            </w:r>
            <w:r w:rsidR="00090F31">
              <w:rPr>
                <w:rFonts w:eastAsiaTheme="minorEastAsia"/>
                <w:sz w:val="24"/>
                <w:szCs w:val="24"/>
                <w:lang w:eastAsia="en-GB"/>
              </w:rPr>
              <w:t>chocolate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to kids in social care</w:t>
            </w:r>
          </w:p>
        </w:tc>
        <w:tc>
          <w:tcPr>
            <w:tcW w:w="2431" w:type="dxa"/>
          </w:tcPr>
          <w:p w14:paraId="3F3E5EBB" w14:textId="0898A26C" w:rsidR="00543AB3" w:rsidRDefault="00090F31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Finalise this plan with Miss Chalmers</w:t>
            </w:r>
          </w:p>
        </w:tc>
      </w:tr>
      <w:tr w:rsidR="00543AB3" w14:paraId="2319A609" w14:textId="77777777" w:rsidTr="5578CAA0">
        <w:trPr>
          <w:trHeight w:val="2447"/>
        </w:trPr>
        <w:tc>
          <w:tcPr>
            <w:tcW w:w="3710" w:type="dxa"/>
          </w:tcPr>
          <w:p w14:paraId="5A8204F6" w14:textId="5D70C9F4" w:rsidR="00543AB3" w:rsidRDefault="00543AB3" w:rsidP="5578CAA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Events</w:t>
            </w:r>
          </w:p>
        </w:tc>
        <w:tc>
          <w:tcPr>
            <w:tcW w:w="4772" w:type="dxa"/>
          </w:tcPr>
          <w:p w14:paraId="121A225B" w14:textId="5246CAAF" w:rsidR="00543AB3" w:rsidRDefault="0032770E" w:rsidP="00543AB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In the black history month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 xml:space="preserve"> feedback survey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the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teachers 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>said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that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 xml:space="preserve"> they weren’t given black icon biography’s past the first week and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that 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 xml:space="preserve">they didn’t have enough time to prepare activities 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in classes </w:t>
            </w:r>
            <w:r w:rsidR="00543AB3">
              <w:rPr>
                <w:rFonts w:eastAsiaTheme="minorEastAsia"/>
                <w:sz w:val="24"/>
                <w:szCs w:val="24"/>
                <w:lang w:eastAsia="en-GB"/>
              </w:rPr>
              <w:t>for black history month</w:t>
            </w:r>
          </w:p>
          <w:p w14:paraId="490546EE" w14:textId="29752EBA" w:rsidR="00543AB3" w:rsidRPr="00543AB3" w:rsidRDefault="00543AB3" w:rsidP="00543AB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LGBT</w:t>
            </w:r>
            <w:r w:rsidR="0032770E">
              <w:rPr>
                <w:rFonts w:eastAsiaTheme="minorEastAsia"/>
                <w:sz w:val="24"/>
                <w:szCs w:val="24"/>
                <w:lang w:eastAsia="en-GB"/>
              </w:rPr>
              <w:t>Q+</w:t>
            </w: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history month is in February and it was suggested that we should do something for that</w:t>
            </w:r>
          </w:p>
        </w:tc>
        <w:tc>
          <w:tcPr>
            <w:tcW w:w="2431" w:type="dxa"/>
          </w:tcPr>
          <w:p w14:paraId="319D2608" w14:textId="3B04519A" w:rsidR="00543AB3" w:rsidRDefault="0032770E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 xml:space="preserve">Create a brief timetable </w:t>
            </w:r>
            <w:r w:rsidR="006513AE">
              <w:rPr>
                <w:rFonts w:eastAsiaTheme="minorEastAsia"/>
                <w:color w:val="000000"/>
                <w:lang w:eastAsia="en-GB"/>
              </w:rPr>
              <w:t xml:space="preserve">of events we are planning to have throughout the </w:t>
            </w:r>
            <w:r w:rsidR="006A1F94">
              <w:rPr>
                <w:rFonts w:eastAsiaTheme="minorEastAsia"/>
                <w:color w:val="000000"/>
                <w:lang w:eastAsia="en-GB"/>
              </w:rPr>
              <w:t xml:space="preserve">school </w:t>
            </w:r>
            <w:r w:rsidR="006513AE">
              <w:rPr>
                <w:rFonts w:eastAsiaTheme="minorEastAsia"/>
                <w:color w:val="000000"/>
                <w:lang w:eastAsia="en-GB"/>
              </w:rPr>
              <w:t>year</w:t>
            </w:r>
          </w:p>
          <w:p w14:paraId="6A7EF213" w14:textId="3D81113C" w:rsidR="006513AE" w:rsidRDefault="006513AE" w:rsidP="5578CAA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/>
                <w:lang w:eastAsia="en-GB"/>
              </w:rPr>
            </w:pPr>
            <w:r>
              <w:rPr>
                <w:rFonts w:eastAsiaTheme="minorEastAsia"/>
                <w:color w:val="000000"/>
                <w:lang w:eastAsia="en-GB"/>
              </w:rPr>
              <w:t>Doesn’t have to be too detailed and other things can be added</w:t>
            </w:r>
          </w:p>
        </w:tc>
      </w:tr>
    </w:tbl>
    <w:p w14:paraId="1A13CB26" w14:textId="77777777" w:rsidR="00D67F65" w:rsidRDefault="00D67F65"/>
    <w:sectPr w:rsidR="00D67F65" w:rsidSect="00281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3FA"/>
    <w:multiLevelType w:val="hybridMultilevel"/>
    <w:tmpl w:val="D028432A"/>
    <w:lvl w:ilvl="0" w:tplc="EE98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C3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3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F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C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23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E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4596"/>
    <w:multiLevelType w:val="hybridMultilevel"/>
    <w:tmpl w:val="86C6D362"/>
    <w:lvl w:ilvl="0" w:tplc="07500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EF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EB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1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0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C3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89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FFA"/>
    <w:multiLevelType w:val="hybridMultilevel"/>
    <w:tmpl w:val="3E5A7E22"/>
    <w:lvl w:ilvl="0" w:tplc="68A05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A8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E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1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1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2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2A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1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E9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094"/>
    <w:multiLevelType w:val="multilevel"/>
    <w:tmpl w:val="4FA6F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33AB4"/>
    <w:multiLevelType w:val="hybridMultilevel"/>
    <w:tmpl w:val="AB58C2F8"/>
    <w:lvl w:ilvl="0" w:tplc="53DCB9E6">
      <w:start w:val="1"/>
      <w:numFmt w:val="decimal"/>
      <w:lvlText w:val="%1."/>
      <w:lvlJc w:val="left"/>
      <w:pPr>
        <w:ind w:left="720" w:hanging="360"/>
      </w:pPr>
    </w:lvl>
    <w:lvl w:ilvl="1" w:tplc="591048F6">
      <w:start w:val="1"/>
      <w:numFmt w:val="lowerLetter"/>
      <w:lvlText w:val="%2."/>
      <w:lvlJc w:val="left"/>
      <w:pPr>
        <w:ind w:left="1440" w:hanging="360"/>
      </w:pPr>
    </w:lvl>
    <w:lvl w:ilvl="2" w:tplc="542EF268">
      <w:start w:val="1"/>
      <w:numFmt w:val="lowerRoman"/>
      <w:lvlText w:val="%3."/>
      <w:lvlJc w:val="right"/>
      <w:pPr>
        <w:ind w:left="2160" w:hanging="180"/>
      </w:pPr>
    </w:lvl>
    <w:lvl w:ilvl="3" w:tplc="05388C4C">
      <w:start w:val="1"/>
      <w:numFmt w:val="decimal"/>
      <w:lvlText w:val="%4."/>
      <w:lvlJc w:val="left"/>
      <w:pPr>
        <w:ind w:left="2880" w:hanging="360"/>
      </w:pPr>
    </w:lvl>
    <w:lvl w:ilvl="4" w:tplc="B0809FC8">
      <w:start w:val="1"/>
      <w:numFmt w:val="lowerLetter"/>
      <w:lvlText w:val="%5."/>
      <w:lvlJc w:val="left"/>
      <w:pPr>
        <w:ind w:left="3600" w:hanging="360"/>
      </w:pPr>
    </w:lvl>
    <w:lvl w:ilvl="5" w:tplc="4024FF5A">
      <w:start w:val="1"/>
      <w:numFmt w:val="lowerRoman"/>
      <w:lvlText w:val="%6."/>
      <w:lvlJc w:val="right"/>
      <w:pPr>
        <w:ind w:left="4320" w:hanging="180"/>
      </w:pPr>
    </w:lvl>
    <w:lvl w:ilvl="6" w:tplc="E6A28754">
      <w:start w:val="1"/>
      <w:numFmt w:val="decimal"/>
      <w:lvlText w:val="%7."/>
      <w:lvlJc w:val="left"/>
      <w:pPr>
        <w:ind w:left="5040" w:hanging="360"/>
      </w:pPr>
    </w:lvl>
    <w:lvl w:ilvl="7" w:tplc="3E44232A">
      <w:start w:val="1"/>
      <w:numFmt w:val="lowerLetter"/>
      <w:lvlText w:val="%8."/>
      <w:lvlJc w:val="left"/>
      <w:pPr>
        <w:ind w:left="5760" w:hanging="360"/>
      </w:pPr>
    </w:lvl>
    <w:lvl w:ilvl="8" w:tplc="4E6ABC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41B"/>
    <w:multiLevelType w:val="multilevel"/>
    <w:tmpl w:val="FE220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E702A"/>
    <w:multiLevelType w:val="hybridMultilevel"/>
    <w:tmpl w:val="A4E0D5F0"/>
    <w:lvl w:ilvl="0" w:tplc="E39EDE32">
      <w:start w:val="1"/>
      <w:numFmt w:val="decimal"/>
      <w:lvlText w:val="%1."/>
      <w:lvlJc w:val="left"/>
      <w:pPr>
        <w:ind w:left="720" w:hanging="360"/>
      </w:pPr>
    </w:lvl>
    <w:lvl w:ilvl="1" w:tplc="A386EA44">
      <w:start w:val="1"/>
      <w:numFmt w:val="lowerLetter"/>
      <w:lvlText w:val="%2."/>
      <w:lvlJc w:val="left"/>
      <w:pPr>
        <w:ind w:left="1440" w:hanging="360"/>
      </w:pPr>
    </w:lvl>
    <w:lvl w:ilvl="2" w:tplc="E3E4685A">
      <w:start w:val="1"/>
      <w:numFmt w:val="lowerRoman"/>
      <w:lvlText w:val="%3."/>
      <w:lvlJc w:val="right"/>
      <w:pPr>
        <w:ind w:left="2160" w:hanging="180"/>
      </w:pPr>
    </w:lvl>
    <w:lvl w:ilvl="3" w:tplc="9C0AB756">
      <w:start w:val="1"/>
      <w:numFmt w:val="decimal"/>
      <w:lvlText w:val="%4."/>
      <w:lvlJc w:val="left"/>
      <w:pPr>
        <w:ind w:left="2880" w:hanging="360"/>
      </w:pPr>
    </w:lvl>
    <w:lvl w:ilvl="4" w:tplc="E6F8464C">
      <w:start w:val="1"/>
      <w:numFmt w:val="lowerLetter"/>
      <w:lvlText w:val="%5."/>
      <w:lvlJc w:val="left"/>
      <w:pPr>
        <w:ind w:left="3600" w:hanging="360"/>
      </w:pPr>
    </w:lvl>
    <w:lvl w:ilvl="5" w:tplc="4196A4CA">
      <w:start w:val="1"/>
      <w:numFmt w:val="lowerRoman"/>
      <w:lvlText w:val="%6."/>
      <w:lvlJc w:val="right"/>
      <w:pPr>
        <w:ind w:left="4320" w:hanging="180"/>
      </w:pPr>
    </w:lvl>
    <w:lvl w:ilvl="6" w:tplc="80DE3C3A">
      <w:start w:val="1"/>
      <w:numFmt w:val="decimal"/>
      <w:lvlText w:val="%7."/>
      <w:lvlJc w:val="left"/>
      <w:pPr>
        <w:ind w:left="5040" w:hanging="360"/>
      </w:pPr>
    </w:lvl>
    <w:lvl w:ilvl="7" w:tplc="DB0C0660">
      <w:start w:val="1"/>
      <w:numFmt w:val="lowerLetter"/>
      <w:lvlText w:val="%8."/>
      <w:lvlJc w:val="left"/>
      <w:pPr>
        <w:ind w:left="5760" w:hanging="360"/>
      </w:pPr>
    </w:lvl>
    <w:lvl w:ilvl="8" w:tplc="13E6BA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0FBB"/>
    <w:multiLevelType w:val="hybridMultilevel"/>
    <w:tmpl w:val="625614BA"/>
    <w:lvl w:ilvl="0" w:tplc="641E3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03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300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8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C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3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D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A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188"/>
    <w:multiLevelType w:val="multilevel"/>
    <w:tmpl w:val="C772E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A056C"/>
    <w:multiLevelType w:val="multilevel"/>
    <w:tmpl w:val="53AEB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40E0A"/>
    <w:multiLevelType w:val="hybridMultilevel"/>
    <w:tmpl w:val="F516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26FBB"/>
    <w:multiLevelType w:val="multilevel"/>
    <w:tmpl w:val="59C08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80E28"/>
    <w:multiLevelType w:val="hybridMultilevel"/>
    <w:tmpl w:val="93604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C070E"/>
    <w:multiLevelType w:val="hybridMultilevel"/>
    <w:tmpl w:val="ADFC1BF4"/>
    <w:lvl w:ilvl="0" w:tplc="AD8E8B78">
      <w:start w:val="1"/>
      <w:numFmt w:val="decimal"/>
      <w:lvlText w:val="%1."/>
      <w:lvlJc w:val="left"/>
      <w:pPr>
        <w:ind w:left="720" w:hanging="360"/>
      </w:pPr>
    </w:lvl>
    <w:lvl w:ilvl="1" w:tplc="17A0CC46">
      <w:start w:val="1"/>
      <w:numFmt w:val="lowerLetter"/>
      <w:lvlText w:val="%2."/>
      <w:lvlJc w:val="left"/>
      <w:pPr>
        <w:ind w:left="1440" w:hanging="360"/>
      </w:pPr>
    </w:lvl>
    <w:lvl w:ilvl="2" w:tplc="4EF814DE">
      <w:start w:val="1"/>
      <w:numFmt w:val="lowerRoman"/>
      <w:lvlText w:val="%3."/>
      <w:lvlJc w:val="right"/>
      <w:pPr>
        <w:ind w:left="2160" w:hanging="180"/>
      </w:pPr>
    </w:lvl>
    <w:lvl w:ilvl="3" w:tplc="D592E0B6">
      <w:start w:val="1"/>
      <w:numFmt w:val="decimal"/>
      <w:lvlText w:val="%4."/>
      <w:lvlJc w:val="left"/>
      <w:pPr>
        <w:ind w:left="2880" w:hanging="360"/>
      </w:pPr>
    </w:lvl>
    <w:lvl w:ilvl="4" w:tplc="591E554A">
      <w:start w:val="1"/>
      <w:numFmt w:val="lowerLetter"/>
      <w:lvlText w:val="%5."/>
      <w:lvlJc w:val="left"/>
      <w:pPr>
        <w:ind w:left="3600" w:hanging="360"/>
      </w:pPr>
    </w:lvl>
    <w:lvl w:ilvl="5" w:tplc="75825F5C">
      <w:start w:val="1"/>
      <w:numFmt w:val="lowerRoman"/>
      <w:lvlText w:val="%6."/>
      <w:lvlJc w:val="right"/>
      <w:pPr>
        <w:ind w:left="4320" w:hanging="180"/>
      </w:pPr>
    </w:lvl>
    <w:lvl w:ilvl="6" w:tplc="BB1CC6BA">
      <w:start w:val="1"/>
      <w:numFmt w:val="decimal"/>
      <w:lvlText w:val="%7."/>
      <w:lvlJc w:val="left"/>
      <w:pPr>
        <w:ind w:left="5040" w:hanging="360"/>
      </w:pPr>
    </w:lvl>
    <w:lvl w:ilvl="7" w:tplc="57CA7058">
      <w:start w:val="1"/>
      <w:numFmt w:val="lowerLetter"/>
      <w:lvlText w:val="%8."/>
      <w:lvlJc w:val="left"/>
      <w:pPr>
        <w:ind w:left="5760" w:hanging="360"/>
      </w:pPr>
    </w:lvl>
    <w:lvl w:ilvl="8" w:tplc="5D04DB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57D1B"/>
    <w:multiLevelType w:val="hybridMultilevel"/>
    <w:tmpl w:val="B70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83E90"/>
    <w:multiLevelType w:val="hybridMultilevel"/>
    <w:tmpl w:val="C05887F0"/>
    <w:lvl w:ilvl="0" w:tplc="A020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A4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42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B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7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E0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6C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E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6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E6443"/>
    <w:multiLevelType w:val="hybridMultilevel"/>
    <w:tmpl w:val="3262463A"/>
    <w:lvl w:ilvl="0" w:tplc="9CC6F048">
      <w:start w:val="1"/>
      <w:numFmt w:val="decimal"/>
      <w:lvlText w:val="%1."/>
      <w:lvlJc w:val="left"/>
      <w:pPr>
        <w:ind w:left="720" w:hanging="360"/>
      </w:pPr>
    </w:lvl>
    <w:lvl w:ilvl="1" w:tplc="927E7158">
      <w:start w:val="1"/>
      <w:numFmt w:val="lowerLetter"/>
      <w:lvlText w:val="%2."/>
      <w:lvlJc w:val="left"/>
      <w:pPr>
        <w:ind w:left="1440" w:hanging="360"/>
      </w:pPr>
    </w:lvl>
    <w:lvl w:ilvl="2" w:tplc="9C1C7D02">
      <w:start w:val="1"/>
      <w:numFmt w:val="lowerRoman"/>
      <w:lvlText w:val="%3."/>
      <w:lvlJc w:val="right"/>
      <w:pPr>
        <w:ind w:left="2160" w:hanging="180"/>
      </w:pPr>
    </w:lvl>
    <w:lvl w:ilvl="3" w:tplc="23B42C82">
      <w:start w:val="1"/>
      <w:numFmt w:val="decimal"/>
      <w:lvlText w:val="%4."/>
      <w:lvlJc w:val="left"/>
      <w:pPr>
        <w:ind w:left="2880" w:hanging="360"/>
      </w:pPr>
    </w:lvl>
    <w:lvl w:ilvl="4" w:tplc="DAEAD67E">
      <w:start w:val="1"/>
      <w:numFmt w:val="lowerLetter"/>
      <w:lvlText w:val="%5."/>
      <w:lvlJc w:val="left"/>
      <w:pPr>
        <w:ind w:left="3600" w:hanging="360"/>
      </w:pPr>
    </w:lvl>
    <w:lvl w:ilvl="5" w:tplc="1F185666">
      <w:start w:val="1"/>
      <w:numFmt w:val="lowerRoman"/>
      <w:lvlText w:val="%6."/>
      <w:lvlJc w:val="right"/>
      <w:pPr>
        <w:ind w:left="4320" w:hanging="180"/>
      </w:pPr>
    </w:lvl>
    <w:lvl w:ilvl="6" w:tplc="204C543C">
      <w:start w:val="1"/>
      <w:numFmt w:val="decimal"/>
      <w:lvlText w:val="%7."/>
      <w:lvlJc w:val="left"/>
      <w:pPr>
        <w:ind w:left="5040" w:hanging="360"/>
      </w:pPr>
    </w:lvl>
    <w:lvl w:ilvl="7" w:tplc="DF101046">
      <w:start w:val="1"/>
      <w:numFmt w:val="lowerLetter"/>
      <w:lvlText w:val="%8."/>
      <w:lvlJc w:val="left"/>
      <w:pPr>
        <w:ind w:left="5760" w:hanging="360"/>
      </w:pPr>
    </w:lvl>
    <w:lvl w:ilvl="8" w:tplc="BED801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5550"/>
    <w:multiLevelType w:val="hybridMultilevel"/>
    <w:tmpl w:val="5E40367C"/>
    <w:lvl w:ilvl="0" w:tplc="A3DCD370">
      <w:start w:val="1"/>
      <w:numFmt w:val="decimal"/>
      <w:lvlText w:val="%1."/>
      <w:lvlJc w:val="left"/>
      <w:pPr>
        <w:ind w:left="720" w:hanging="360"/>
      </w:pPr>
    </w:lvl>
    <w:lvl w:ilvl="1" w:tplc="F45ADB68">
      <w:start w:val="1"/>
      <w:numFmt w:val="lowerLetter"/>
      <w:lvlText w:val="%2."/>
      <w:lvlJc w:val="left"/>
      <w:pPr>
        <w:ind w:left="1440" w:hanging="360"/>
      </w:pPr>
    </w:lvl>
    <w:lvl w:ilvl="2" w:tplc="CF8CB600">
      <w:start w:val="1"/>
      <w:numFmt w:val="lowerRoman"/>
      <w:lvlText w:val="%3."/>
      <w:lvlJc w:val="right"/>
      <w:pPr>
        <w:ind w:left="2160" w:hanging="180"/>
      </w:pPr>
    </w:lvl>
    <w:lvl w:ilvl="3" w:tplc="C59A1EC4">
      <w:start w:val="1"/>
      <w:numFmt w:val="decimal"/>
      <w:lvlText w:val="%4."/>
      <w:lvlJc w:val="left"/>
      <w:pPr>
        <w:ind w:left="2880" w:hanging="360"/>
      </w:pPr>
    </w:lvl>
    <w:lvl w:ilvl="4" w:tplc="C486E19C">
      <w:start w:val="1"/>
      <w:numFmt w:val="lowerLetter"/>
      <w:lvlText w:val="%5."/>
      <w:lvlJc w:val="left"/>
      <w:pPr>
        <w:ind w:left="3600" w:hanging="360"/>
      </w:pPr>
    </w:lvl>
    <w:lvl w:ilvl="5" w:tplc="B2A057E8">
      <w:start w:val="1"/>
      <w:numFmt w:val="lowerRoman"/>
      <w:lvlText w:val="%6."/>
      <w:lvlJc w:val="right"/>
      <w:pPr>
        <w:ind w:left="4320" w:hanging="180"/>
      </w:pPr>
    </w:lvl>
    <w:lvl w:ilvl="6" w:tplc="E9EC8F18">
      <w:start w:val="1"/>
      <w:numFmt w:val="decimal"/>
      <w:lvlText w:val="%7."/>
      <w:lvlJc w:val="left"/>
      <w:pPr>
        <w:ind w:left="5040" w:hanging="360"/>
      </w:pPr>
    </w:lvl>
    <w:lvl w:ilvl="7" w:tplc="FF589074">
      <w:start w:val="1"/>
      <w:numFmt w:val="lowerLetter"/>
      <w:lvlText w:val="%8."/>
      <w:lvlJc w:val="left"/>
      <w:pPr>
        <w:ind w:left="5760" w:hanging="360"/>
      </w:pPr>
    </w:lvl>
    <w:lvl w:ilvl="8" w:tplc="3CF4AA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169EF"/>
    <w:multiLevelType w:val="hybridMultilevel"/>
    <w:tmpl w:val="6FCEC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E5126"/>
    <w:multiLevelType w:val="hybridMultilevel"/>
    <w:tmpl w:val="D4A0A3C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AB2524"/>
    <w:multiLevelType w:val="hybridMultilevel"/>
    <w:tmpl w:val="451CB86C"/>
    <w:lvl w:ilvl="0" w:tplc="18CCC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BCF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C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44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B27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E6B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E21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BE6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6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66443"/>
    <w:multiLevelType w:val="hybridMultilevel"/>
    <w:tmpl w:val="F1387CF6"/>
    <w:lvl w:ilvl="0" w:tplc="1C2AD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A168A0"/>
    <w:multiLevelType w:val="hybridMultilevel"/>
    <w:tmpl w:val="2BE689D4"/>
    <w:lvl w:ilvl="0" w:tplc="F95490D2">
      <w:start w:val="1"/>
      <w:numFmt w:val="decimal"/>
      <w:lvlText w:val="%1."/>
      <w:lvlJc w:val="left"/>
      <w:pPr>
        <w:ind w:left="720" w:hanging="360"/>
      </w:pPr>
    </w:lvl>
    <w:lvl w:ilvl="1" w:tplc="5DB211B2">
      <w:start w:val="1"/>
      <w:numFmt w:val="lowerLetter"/>
      <w:lvlText w:val="%2."/>
      <w:lvlJc w:val="left"/>
      <w:pPr>
        <w:ind w:left="1440" w:hanging="360"/>
      </w:pPr>
    </w:lvl>
    <w:lvl w:ilvl="2" w:tplc="2EAE4A9C">
      <w:start w:val="1"/>
      <w:numFmt w:val="lowerRoman"/>
      <w:lvlText w:val="%3."/>
      <w:lvlJc w:val="right"/>
      <w:pPr>
        <w:ind w:left="2160" w:hanging="180"/>
      </w:pPr>
    </w:lvl>
    <w:lvl w:ilvl="3" w:tplc="97E220B2">
      <w:start w:val="1"/>
      <w:numFmt w:val="decimal"/>
      <w:lvlText w:val="%4."/>
      <w:lvlJc w:val="left"/>
      <w:pPr>
        <w:ind w:left="2880" w:hanging="360"/>
      </w:pPr>
    </w:lvl>
    <w:lvl w:ilvl="4" w:tplc="AFBAF8EA">
      <w:start w:val="1"/>
      <w:numFmt w:val="lowerLetter"/>
      <w:lvlText w:val="%5."/>
      <w:lvlJc w:val="left"/>
      <w:pPr>
        <w:ind w:left="3600" w:hanging="360"/>
      </w:pPr>
    </w:lvl>
    <w:lvl w:ilvl="5" w:tplc="CEB2414C">
      <w:start w:val="1"/>
      <w:numFmt w:val="lowerRoman"/>
      <w:lvlText w:val="%6."/>
      <w:lvlJc w:val="right"/>
      <w:pPr>
        <w:ind w:left="4320" w:hanging="180"/>
      </w:pPr>
    </w:lvl>
    <w:lvl w:ilvl="6" w:tplc="68A0449E">
      <w:start w:val="1"/>
      <w:numFmt w:val="decimal"/>
      <w:lvlText w:val="%7."/>
      <w:lvlJc w:val="left"/>
      <w:pPr>
        <w:ind w:left="5040" w:hanging="360"/>
      </w:pPr>
    </w:lvl>
    <w:lvl w:ilvl="7" w:tplc="EE96A2FC">
      <w:start w:val="1"/>
      <w:numFmt w:val="lowerLetter"/>
      <w:lvlText w:val="%8."/>
      <w:lvlJc w:val="left"/>
      <w:pPr>
        <w:ind w:left="5760" w:hanging="360"/>
      </w:pPr>
    </w:lvl>
    <w:lvl w:ilvl="8" w:tplc="483CB7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77B5D"/>
    <w:multiLevelType w:val="hybridMultilevel"/>
    <w:tmpl w:val="F2962A78"/>
    <w:lvl w:ilvl="0" w:tplc="BD22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A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C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0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EF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4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2A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2B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80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61DF"/>
    <w:multiLevelType w:val="hybridMultilevel"/>
    <w:tmpl w:val="E94A3D66"/>
    <w:lvl w:ilvl="0" w:tplc="E9F4F01A">
      <w:start w:val="1"/>
      <w:numFmt w:val="decimal"/>
      <w:lvlText w:val="%1."/>
      <w:lvlJc w:val="left"/>
      <w:pPr>
        <w:ind w:left="720" w:hanging="360"/>
      </w:pPr>
    </w:lvl>
    <w:lvl w:ilvl="1" w:tplc="D5D63412">
      <w:start w:val="1"/>
      <w:numFmt w:val="lowerLetter"/>
      <w:lvlText w:val="%2."/>
      <w:lvlJc w:val="left"/>
      <w:pPr>
        <w:ind w:left="1440" w:hanging="360"/>
      </w:pPr>
    </w:lvl>
    <w:lvl w:ilvl="2" w:tplc="FD96EA1A">
      <w:start w:val="1"/>
      <w:numFmt w:val="lowerRoman"/>
      <w:lvlText w:val="%3."/>
      <w:lvlJc w:val="right"/>
      <w:pPr>
        <w:ind w:left="2160" w:hanging="180"/>
      </w:pPr>
    </w:lvl>
    <w:lvl w:ilvl="3" w:tplc="8C1813E8">
      <w:start w:val="1"/>
      <w:numFmt w:val="decimal"/>
      <w:lvlText w:val="%4."/>
      <w:lvlJc w:val="left"/>
      <w:pPr>
        <w:ind w:left="2880" w:hanging="360"/>
      </w:pPr>
    </w:lvl>
    <w:lvl w:ilvl="4" w:tplc="279CF52C">
      <w:start w:val="1"/>
      <w:numFmt w:val="lowerLetter"/>
      <w:lvlText w:val="%5."/>
      <w:lvlJc w:val="left"/>
      <w:pPr>
        <w:ind w:left="3600" w:hanging="360"/>
      </w:pPr>
    </w:lvl>
    <w:lvl w:ilvl="5" w:tplc="2436B7FE">
      <w:start w:val="1"/>
      <w:numFmt w:val="lowerRoman"/>
      <w:lvlText w:val="%6."/>
      <w:lvlJc w:val="right"/>
      <w:pPr>
        <w:ind w:left="4320" w:hanging="180"/>
      </w:pPr>
    </w:lvl>
    <w:lvl w:ilvl="6" w:tplc="3C46DA32">
      <w:start w:val="1"/>
      <w:numFmt w:val="decimal"/>
      <w:lvlText w:val="%7."/>
      <w:lvlJc w:val="left"/>
      <w:pPr>
        <w:ind w:left="5040" w:hanging="360"/>
      </w:pPr>
    </w:lvl>
    <w:lvl w:ilvl="7" w:tplc="380A4EC2">
      <w:start w:val="1"/>
      <w:numFmt w:val="lowerLetter"/>
      <w:lvlText w:val="%8."/>
      <w:lvlJc w:val="left"/>
      <w:pPr>
        <w:ind w:left="5760" w:hanging="360"/>
      </w:pPr>
    </w:lvl>
    <w:lvl w:ilvl="8" w:tplc="EDC07E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6E7"/>
    <w:multiLevelType w:val="multilevel"/>
    <w:tmpl w:val="AC34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CF545A"/>
    <w:multiLevelType w:val="hybridMultilevel"/>
    <w:tmpl w:val="6C2C3216"/>
    <w:lvl w:ilvl="0" w:tplc="85DAA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6C7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2EC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F01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B81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708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D2C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C03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548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5723A"/>
    <w:multiLevelType w:val="hybridMultilevel"/>
    <w:tmpl w:val="CC2E96EE"/>
    <w:lvl w:ilvl="0" w:tplc="77687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FE5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6E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DE9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5A4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DCF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9AB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BAC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C2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52FE8"/>
    <w:multiLevelType w:val="hybridMultilevel"/>
    <w:tmpl w:val="267473A0"/>
    <w:lvl w:ilvl="0" w:tplc="23BC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0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69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2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60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8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0E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0F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914"/>
    <w:multiLevelType w:val="hybridMultilevel"/>
    <w:tmpl w:val="3F9C97DE"/>
    <w:lvl w:ilvl="0" w:tplc="C594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85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C1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4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1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7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8A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3CA6"/>
    <w:multiLevelType w:val="multilevel"/>
    <w:tmpl w:val="C33EB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A4B00"/>
    <w:multiLevelType w:val="hybridMultilevel"/>
    <w:tmpl w:val="0DC4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01BF8"/>
    <w:multiLevelType w:val="hybridMultilevel"/>
    <w:tmpl w:val="6CFEED04"/>
    <w:lvl w:ilvl="0" w:tplc="6050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0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06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D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0D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1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85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C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61A6"/>
    <w:multiLevelType w:val="hybridMultilevel"/>
    <w:tmpl w:val="F294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426F"/>
    <w:multiLevelType w:val="hybridMultilevel"/>
    <w:tmpl w:val="96A6F9FC"/>
    <w:lvl w:ilvl="0" w:tplc="D1F6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3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C4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27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20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8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A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35456"/>
    <w:multiLevelType w:val="hybridMultilevel"/>
    <w:tmpl w:val="736A0E8C"/>
    <w:lvl w:ilvl="0" w:tplc="4DAAE6C6">
      <w:start w:val="1"/>
      <w:numFmt w:val="decimal"/>
      <w:lvlText w:val="%1."/>
      <w:lvlJc w:val="left"/>
      <w:pPr>
        <w:ind w:left="720" w:hanging="360"/>
      </w:pPr>
    </w:lvl>
    <w:lvl w:ilvl="1" w:tplc="E82A2AFA">
      <w:start w:val="1"/>
      <w:numFmt w:val="lowerLetter"/>
      <w:lvlText w:val="%2."/>
      <w:lvlJc w:val="left"/>
      <w:pPr>
        <w:ind w:left="1440" w:hanging="360"/>
      </w:pPr>
    </w:lvl>
    <w:lvl w:ilvl="2" w:tplc="2B50F426">
      <w:start w:val="1"/>
      <w:numFmt w:val="lowerRoman"/>
      <w:lvlText w:val="%3."/>
      <w:lvlJc w:val="right"/>
      <w:pPr>
        <w:ind w:left="2160" w:hanging="180"/>
      </w:pPr>
    </w:lvl>
    <w:lvl w:ilvl="3" w:tplc="1E02ABB0">
      <w:start w:val="1"/>
      <w:numFmt w:val="decimal"/>
      <w:lvlText w:val="%4."/>
      <w:lvlJc w:val="left"/>
      <w:pPr>
        <w:ind w:left="2880" w:hanging="360"/>
      </w:pPr>
    </w:lvl>
    <w:lvl w:ilvl="4" w:tplc="03587FA2">
      <w:start w:val="1"/>
      <w:numFmt w:val="lowerLetter"/>
      <w:lvlText w:val="%5."/>
      <w:lvlJc w:val="left"/>
      <w:pPr>
        <w:ind w:left="3600" w:hanging="360"/>
      </w:pPr>
    </w:lvl>
    <w:lvl w:ilvl="5" w:tplc="DBB8AF8A">
      <w:start w:val="1"/>
      <w:numFmt w:val="lowerRoman"/>
      <w:lvlText w:val="%6."/>
      <w:lvlJc w:val="right"/>
      <w:pPr>
        <w:ind w:left="4320" w:hanging="180"/>
      </w:pPr>
    </w:lvl>
    <w:lvl w:ilvl="6" w:tplc="E9C4B15A">
      <w:start w:val="1"/>
      <w:numFmt w:val="decimal"/>
      <w:lvlText w:val="%7."/>
      <w:lvlJc w:val="left"/>
      <w:pPr>
        <w:ind w:left="5040" w:hanging="360"/>
      </w:pPr>
    </w:lvl>
    <w:lvl w:ilvl="7" w:tplc="66DC71FA">
      <w:start w:val="1"/>
      <w:numFmt w:val="lowerLetter"/>
      <w:lvlText w:val="%8."/>
      <w:lvlJc w:val="left"/>
      <w:pPr>
        <w:ind w:left="5760" w:hanging="360"/>
      </w:pPr>
    </w:lvl>
    <w:lvl w:ilvl="8" w:tplc="0BECC63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E1C"/>
    <w:multiLevelType w:val="hybridMultilevel"/>
    <w:tmpl w:val="0906A798"/>
    <w:lvl w:ilvl="0" w:tplc="156C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6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A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C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F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AE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7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A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E8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B05B7"/>
    <w:multiLevelType w:val="hybridMultilevel"/>
    <w:tmpl w:val="C65C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783C"/>
    <w:multiLevelType w:val="multilevel"/>
    <w:tmpl w:val="D25ED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615E8"/>
    <w:multiLevelType w:val="hybridMultilevel"/>
    <w:tmpl w:val="227C5CEC"/>
    <w:lvl w:ilvl="0" w:tplc="28129354">
      <w:start w:val="1"/>
      <w:numFmt w:val="decimal"/>
      <w:lvlText w:val="%1."/>
      <w:lvlJc w:val="left"/>
      <w:pPr>
        <w:ind w:left="720" w:hanging="360"/>
      </w:pPr>
    </w:lvl>
    <w:lvl w:ilvl="1" w:tplc="69D23AE6">
      <w:start w:val="1"/>
      <w:numFmt w:val="lowerLetter"/>
      <w:lvlText w:val="%2."/>
      <w:lvlJc w:val="left"/>
      <w:pPr>
        <w:ind w:left="1440" w:hanging="360"/>
      </w:pPr>
    </w:lvl>
    <w:lvl w:ilvl="2" w:tplc="FF3C514E">
      <w:start w:val="1"/>
      <w:numFmt w:val="lowerRoman"/>
      <w:lvlText w:val="%3."/>
      <w:lvlJc w:val="right"/>
      <w:pPr>
        <w:ind w:left="2160" w:hanging="180"/>
      </w:pPr>
    </w:lvl>
    <w:lvl w:ilvl="3" w:tplc="9D08B9F0">
      <w:start w:val="1"/>
      <w:numFmt w:val="decimal"/>
      <w:lvlText w:val="%4."/>
      <w:lvlJc w:val="left"/>
      <w:pPr>
        <w:ind w:left="2880" w:hanging="360"/>
      </w:pPr>
    </w:lvl>
    <w:lvl w:ilvl="4" w:tplc="B81EDEF0">
      <w:start w:val="1"/>
      <w:numFmt w:val="lowerLetter"/>
      <w:lvlText w:val="%5."/>
      <w:lvlJc w:val="left"/>
      <w:pPr>
        <w:ind w:left="3600" w:hanging="360"/>
      </w:pPr>
    </w:lvl>
    <w:lvl w:ilvl="5" w:tplc="58646454">
      <w:start w:val="1"/>
      <w:numFmt w:val="lowerRoman"/>
      <w:lvlText w:val="%6."/>
      <w:lvlJc w:val="right"/>
      <w:pPr>
        <w:ind w:left="4320" w:hanging="180"/>
      </w:pPr>
    </w:lvl>
    <w:lvl w:ilvl="6" w:tplc="6F847664">
      <w:start w:val="1"/>
      <w:numFmt w:val="decimal"/>
      <w:lvlText w:val="%7."/>
      <w:lvlJc w:val="left"/>
      <w:pPr>
        <w:ind w:left="5040" w:hanging="360"/>
      </w:pPr>
    </w:lvl>
    <w:lvl w:ilvl="7" w:tplc="3C40DA34">
      <w:start w:val="1"/>
      <w:numFmt w:val="lowerLetter"/>
      <w:lvlText w:val="%8."/>
      <w:lvlJc w:val="left"/>
      <w:pPr>
        <w:ind w:left="5760" w:hanging="360"/>
      </w:pPr>
    </w:lvl>
    <w:lvl w:ilvl="8" w:tplc="A00449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2"/>
  </w:num>
  <w:num w:numId="5">
    <w:abstractNumId w:val="1"/>
  </w:num>
  <w:num w:numId="6">
    <w:abstractNumId w:val="6"/>
  </w:num>
  <w:num w:numId="7">
    <w:abstractNumId w:val="35"/>
  </w:num>
  <w:num w:numId="8">
    <w:abstractNumId w:val="39"/>
  </w:num>
  <w:num w:numId="9">
    <w:abstractNumId w:val="4"/>
  </w:num>
  <w:num w:numId="10">
    <w:abstractNumId w:val="24"/>
  </w:num>
  <w:num w:numId="11">
    <w:abstractNumId w:val="17"/>
  </w:num>
  <w:num w:numId="12">
    <w:abstractNumId w:val="13"/>
  </w:num>
  <w:num w:numId="13">
    <w:abstractNumId w:val="22"/>
  </w:num>
  <w:num w:numId="14">
    <w:abstractNumId w:val="0"/>
  </w:num>
  <w:num w:numId="15">
    <w:abstractNumId w:val="29"/>
  </w:num>
  <w:num w:numId="16">
    <w:abstractNumId w:val="2"/>
  </w:num>
  <w:num w:numId="17">
    <w:abstractNumId w:val="28"/>
  </w:num>
  <w:num w:numId="18">
    <w:abstractNumId w:val="36"/>
  </w:num>
  <w:num w:numId="19">
    <w:abstractNumId w:val="23"/>
  </w:num>
  <w:num w:numId="20">
    <w:abstractNumId w:val="34"/>
  </w:num>
  <w:num w:numId="21">
    <w:abstractNumId w:val="20"/>
  </w:num>
  <w:num w:numId="22">
    <w:abstractNumId w:val="27"/>
  </w:num>
  <w:num w:numId="23">
    <w:abstractNumId w:val="26"/>
  </w:num>
  <w:num w:numId="24">
    <w:abstractNumId w:val="37"/>
  </w:num>
  <w:num w:numId="25">
    <w:abstractNumId w:val="14"/>
  </w:num>
  <w:num w:numId="26">
    <w:abstractNumId w:val="18"/>
  </w:num>
  <w:num w:numId="27">
    <w:abstractNumId w:val="10"/>
  </w:num>
  <w:num w:numId="28">
    <w:abstractNumId w:val="12"/>
  </w:num>
  <w:num w:numId="29">
    <w:abstractNumId w:val="31"/>
  </w:num>
  <w:num w:numId="30">
    <w:abstractNumId w:val="25"/>
  </w:num>
  <w:num w:numId="31">
    <w:abstractNumId w:val="8"/>
  </w:num>
  <w:num w:numId="32">
    <w:abstractNumId w:val="30"/>
  </w:num>
  <w:num w:numId="33">
    <w:abstractNumId w:val="5"/>
  </w:num>
  <w:num w:numId="34">
    <w:abstractNumId w:val="3"/>
  </w:num>
  <w:num w:numId="35">
    <w:abstractNumId w:val="9"/>
  </w:num>
  <w:num w:numId="36">
    <w:abstractNumId w:val="11"/>
  </w:num>
  <w:num w:numId="37">
    <w:abstractNumId w:val="38"/>
  </w:num>
  <w:num w:numId="38">
    <w:abstractNumId w:val="19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NzEzNTA0sjSzMDRR0lEKTi0uzszPAykwrAUAf4pFLywAAAA="/>
  </w:docVars>
  <w:rsids>
    <w:rsidRoot w:val="0028168A"/>
    <w:rsid w:val="0006A6E5"/>
    <w:rsid w:val="00090F31"/>
    <w:rsid w:val="00161344"/>
    <w:rsid w:val="00205E54"/>
    <w:rsid w:val="0028168A"/>
    <w:rsid w:val="0032770E"/>
    <w:rsid w:val="00420132"/>
    <w:rsid w:val="0045243A"/>
    <w:rsid w:val="00533288"/>
    <w:rsid w:val="00543AB3"/>
    <w:rsid w:val="00566BF6"/>
    <w:rsid w:val="00577DF1"/>
    <w:rsid w:val="005D3CB7"/>
    <w:rsid w:val="005F4B86"/>
    <w:rsid w:val="00601493"/>
    <w:rsid w:val="00633945"/>
    <w:rsid w:val="006513AE"/>
    <w:rsid w:val="006A1F94"/>
    <w:rsid w:val="007F2738"/>
    <w:rsid w:val="00844012"/>
    <w:rsid w:val="008A4D63"/>
    <w:rsid w:val="008E7619"/>
    <w:rsid w:val="0091691F"/>
    <w:rsid w:val="00AF6CCB"/>
    <w:rsid w:val="00BC4337"/>
    <w:rsid w:val="00BF3784"/>
    <w:rsid w:val="00C268EF"/>
    <w:rsid w:val="00D055C1"/>
    <w:rsid w:val="00D07325"/>
    <w:rsid w:val="00D23A98"/>
    <w:rsid w:val="00D67F65"/>
    <w:rsid w:val="00DB0064"/>
    <w:rsid w:val="00E25E3E"/>
    <w:rsid w:val="00EB05D8"/>
    <w:rsid w:val="00EB12CF"/>
    <w:rsid w:val="00F803DD"/>
    <w:rsid w:val="00FB35C1"/>
    <w:rsid w:val="03ED89DA"/>
    <w:rsid w:val="03F55B6D"/>
    <w:rsid w:val="05927C23"/>
    <w:rsid w:val="05C1AC19"/>
    <w:rsid w:val="0677C473"/>
    <w:rsid w:val="0820BF22"/>
    <w:rsid w:val="08EBD65F"/>
    <w:rsid w:val="09E19190"/>
    <w:rsid w:val="0AB8E2A6"/>
    <w:rsid w:val="11FE3725"/>
    <w:rsid w:val="15AD5760"/>
    <w:rsid w:val="15D293DA"/>
    <w:rsid w:val="17518A5A"/>
    <w:rsid w:val="179F054C"/>
    <w:rsid w:val="19883630"/>
    <w:rsid w:val="19B51DCA"/>
    <w:rsid w:val="1B1E9CED"/>
    <w:rsid w:val="1B385BC7"/>
    <w:rsid w:val="1F1AF690"/>
    <w:rsid w:val="1FA1605D"/>
    <w:rsid w:val="20F6B958"/>
    <w:rsid w:val="219E241B"/>
    <w:rsid w:val="268BC7F8"/>
    <w:rsid w:val="268E96AC"/>
    <w:rsid w:val="27D22F2D"/>
    <w:rsid w:val="2B0F4B19"/>
    <w:rsid w:val="2D324033"/>
    <w:rsid w:val="313B773B"/>
    <w:rsid w:val="31DD619A"/>
    <w:rsid w:val="32D20C10"/>
    <w:rsid w:val="341DCD39"/>
    <w:rsid w:val="342189C9"/>
    <w:rsid w:val="3440ABB4"/>
    <w:rsid w:val="37F35C69"/>
    <w:rsid w:val="3849E1A0"/>
    <w:rsid w:val="3E223AE8"/>
    <w:rsid w:val="3E3F14C9"/>
    <w:rsid w:val="4004ED45"/>
    <w:rsid w:val="4241515C"/>
    <w:rsid w:val="4260D28E"/>
    <w:rsid w:val="437C95C6"/>
    <w:rsid w:val="46F8CD03"/>
    <w:rsid w:val="4716730E"/>
    <w:rsid w:val="47ED58A4"/>
    <w:rsid w:val="47F5E753"/>
    <w:rsid w:val="481440D1"/>
    <w:rsid w:val="499A9FFC"/>
    <w:rsid w:val="49A8F898"/>
    <w:rsid w:val="4B0546DF"/>
    <w:rsid w:val="4B722916"/>
    <w:rsid w:val="4B856A10"/>
    <w:rsid w:val="4F24CBB4"/>
    <w:rsid w:val="51D5ADD5"/>
    <w:rsid w:val="520B74E6"/>
    <w:rsid w:val="523E9F23"/>
    <w:rsid w:val="533980BC"/>
    <w:rsid w:val="53A8E357"/>
    <w:rsid w:val="54580261"/>
    <w:rsid w:val="5461EA91"/>
    <w:rsid w:val="54F35B79"/>
    <w:rsid w:val="554E7F75"/>
    <w:rsid w:val="5578CAA0"/>
    <w:rsid w:val="57899055"/>
    <w:rsid w:val="57A86A65"/>
    <w:rsid w:val="57B17A28"/>
    <w:rsid w:val="5852B241"/>
    <w:rsid w:val="58A2D4A3"/>
    <w:rsid w:val="5A8A9CBB"/>
    <w:rsid w:val="5EB0ED69"/>
    <w:rsid w:val="5EBBB190"/>
    <w:rsid w:val="5F09E920"/>
    <w:rsid w:val="5F80FDF8"/>
    <w:rsid w:val="60725B25"/>
    <w:rsid w:val="608A8800"/>
    <w:rsid w:val="61976153"/>
    <w:rsid w:val="66B94744"/>
    <w:rsid w:val="67092D39"/>
    <w:rsid w:val="681FD433"/>
    <w:rsid w:val="69C02BDE"/>
    <w:rsid w:val="6B3AB5DB"/>
    <w:rsid w:val="6BC55B52"/>
    <w:rsid w:val="6F0DCB7E"/>
    <w:rsid w:val="6F7EDAF6"/>
    <w:rsid w:val="73BBAE85"/>
    <w:rsid w:val="7799B8EB"/>
    <w:rsid w:val="792A217B"/>
    <w:rsid w:val="7A5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595"/>
  <w15:chartTrackingRefBased/>
  <w15:docId w15:val="{F3972C2F-1471-4C67-A947-4D2D220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8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68A"/>
    <w:pPr>
      <w:ind w:left="720"/>
      <w:contextualSpacing/>
    </w:pPr>
  </w:style>
  <w:style w:type="paragraph" w:customStyle="1" w:styleId="paragraph">
    <w:name w:val="paragraph"/>
    <w:basedOn w:val="Normal"/>
    <w:rsid w:val="00DB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0064"/>
  </w:style>
  <w:style w:type="character" w:customStyle="1" w:styleId="eop">
    <w:name w:val="eop"/>
    <w:basedOn w:val="DefaultParagraphFont"/>
    <w:rsid w:val="00DB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54D76C3537469AD0D0C00B7F6768" ma:contentTypeVersion="2" ma:contentTypeDescription="Create a new document." ma:contentTypeScope="" ma:versionID="033d880733459d8dfed4ce9c46d7ac20">
  <xsd:schema xmlns:xsd="http://www.w3.org/2001/XMLSchema" xmlns:xs="http://www.w3.org/2001/XMLSchema" xmlns:p="http://schemas.microsoft.com/office/2006/metadata/properties" xmlns:ns2="e6a9fd29-442e-455c-87c4-02f0c1cd03d1" targetNamespace="http://schemas.microsoft.com/office/2006/metadata/properties" ma:root="true" ma:fieldsID="2b3a61f2c13ef27dafd75464cde8a907" ns2:_="">
    <xsd:import namespace="e6a9fd29-442e-455c-87c4-02f0c1cd0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fd29-442e-455c-87c4-02f0c1cd0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DB626-F018-40DC-B350-C508FB91B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28F63-6D66-4DC9-A354-3D33E3444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0D7BB-1496-4673-9169-9037EEA0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fd29-442e-455c-87c4-02f0c1cd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McLatchie</dc:creator>
  <cp:keywords/>
  <dc:description/>
  <cp:lastModifiedBy>Andrew Reid</cp:lastModifiedBy>
  <cp:revision>17</cp:revision>
  <dcterms:created xsi:type="dcterms:W3CDTF">2020-12-01T18:07:00Z</dcterms:created>
  <dcterms:modified xsi:type="dcterms:W3CDTF">2020-12-02T17:06:00Z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0x0101007FFA54D76C3537469AD0D0C00B7F6768</vt:lpwstr>
  </property>
</Properties>
</file>