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61344" w:rsidP="007F2738" w:rsidRDefault="00633945" w14:paraId="2467EB38" w14:textId="10885337">
      <w:pPr>
        <w:spacing w:after="0" w:line="240" w:lineRule="auto"/>
        <w:rPr>
          <w:rFonts w:ascii="Arial" w:hAnsi="Arial" w:eastAsia="Times New Roman" w:cs="Arial"/>
          <w:color w:val="000000"/>
          <w:u w:val="single"/>
          <w:lang w:eastAsia="en-GB"/>
        </w:rPr>
      </w:pPr>
      <w:r>
        <w:rPr>
          <w:rFonts w:ascii="Arial" w:hAnsi="Arial" w:cs="Arial"/>
          <w:noProof/>
          <w:color w:val="000000"/>
          <w:u w:val="single"/>
        </w:rPr>
        <w:drawing>
          <wp:anchor distT="0" distB="0" distL="114300" distR="114300" simplePos="0" relativeHeight="251664384" behindDoc="0" locked="0" layoutInCell="1" allowOverlap="1" wp14:anchorId="52800811" wp14:editId="14C244F4">
            <wp:simplePos x="0" y="0"/>
            <wp:positionH relativeFrom="margin">
              <wp:align>left</wp:align>
            </wp:positionH>
            <wp:positionV relativeFrom="paragraph">
              <wp:posOffset>281</wp:posOffset>
            </wp:positionV>
            <wp:extent cx="1330325" cy="1330325"/>
            <wp:effectExtent l="0" t="0" r="3175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u w:val="single"/>
        </w:rPr>
        <w:drawing>
          <wp:anchor distT="0" distB="0" distL="114300" distR="114300" simplePos="0" relativeHeight="251662336" behindDoc="0" locked="0" layoutInCell="1" allowOverlap="1" wp14:anchorId="7BDBF0C5" wp14:editId="3FB0B53F">
            <wp:simplePos x="0" y="0"/>
            <wp:positionH relativeFrom="margin">
              <wp:align>right</wp:align>
            </wp:positionH>
            <wp:positionV relativeFrom="paragraph">
              <wp:posOffset>421</wp:posOffset>
            </wp:positionV>
            <wp:extent cx="1330325" cy="1330325"/>
            <wp:effectExtent l="0" t="0" r="3175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inline distT="45720" distB="45720" distL="114300" distR="114300" wp14:anchorId="7925F924" wp14:editId="4A86E630">
                <wp:extent cx="6416398" cy="876708"/>
                <wp:effectExtent l="0" t="0" r="0" b="0"/>
                <wp:docPr id="1234870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398" cy="876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55C1" w:rsidR="00D055C1" w:rsidP="00D055C1" w:rsidRDefault="00D055C1" w14:paraId="18EB7F2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</w:pPr>
                            <w:r w:rsidRPr="00D055C1"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  <w:t>GLENIFFER HIGH SCHOOL</w:t>
                            </w:r>
                          </w:p>
                          <w:p w:rsidRPr="00D055C1" w:rsidR="00D055C1" w:rsidP="00D055C1" w:rsidRDefault="00D055C1" w14:paraId="1D7AD3B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</w:pPr>
                            <w:r w:rsidRPr="00D055C1"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  <w:t>STUDENT COUNCIL MEETING</w:t>
                            </w:r>
                          </w:p>
                          <w:p w:rsidRPr="00D055C1" w:rsidR="00D055C1" w:rsidP="003B4C7F" w:rsidRDefault="003B4C7F" w14:paraId="0C2537D0" w14:textId="3394D8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  <w:t xml:space="preserve">Monday </w:t>
                            </w:r>
                            <w:r w:rsidR="00AE1DFF"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  <w:t>16</w:t>
                            </w:r>
                            <w:r w:rsidRPr="00AE1DFF" w:rsidR="00AE1DFF"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AE1DFF"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  <w:t xml:space="preserve"> November </w:t>
                            </w:r>
                            <w:proofErr w:type="gramStart"/>
                            <w:r w:rsidR="00AE1DFF">
                              <w:rPr>
                                <w:rFonts w:ascii="Arial" w:hAnsi="Arial" w:eastAsia="Times New Roman" w:cs="Arial"/>
                                <w:color w:val="000000"/>
                                <w:u w:val="single"/>
                                <w:lang w:eastAsia="en-GB"/>
                              </w:rPr>
                              <w:t>2020  16:30</w:t>
                            </w:r>
                            <w:proofErr w:type="gramEnd"/>
                          </w:p>
                          <w:p w:rsidRPr="00D055C1" w:rsidR="00D055C1" w:rsidRDefault="00D055C1" w14:paraId="0ADAD5D9" w14:textId="77777777"/>
                          <w:p w:rsidRPr="00D055C1" w:rsidR="00D055C1" w:rsidRDefault="00D055C1" w14:paraId="084A8A8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7925F924">
                <v:stroke joinstyle="miter"/>
                <v:path gradientshapeok="t" o:connecttype="rect"/>
              </v:shapetype>
              <v:shape id="Text Box 2" style="width:505.25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TrJgIAACQ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">
                <v:textbox>
                  <w:txbxContent>
                    <w:p w:rsidRPr="00D055C1" w:rsidR="00D055C1" w:rsidP="00D055C1" w:rsidRDefault="00D055C1" w14:paraId="18EB7F2E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</w:pPr>
                      <w:r w:rsidRPr="00D055C1"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  <w:t>GLENIFFER HIGH SCHOOL</w:t>
                      </w:r>
                    </w:p>
                    <w:p w:rsidRPr="00D055C1" w:rsidR="00D055C1" w:rsidP="00D055C1" w:rsidRDefault="00D055C1" w14:paraId="1D7AD3B1" w14:textId="77777777">
                      <w:pPr>
                        <w:spacing w:after="0" w:line="240" w:lineRule="auto"/>
                        <w:jc w:val="center"/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</w:pPr>
                      <w:r w:rsidRPr="00D055C1"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  <w:t>STUDENT COUNCIL MEETING</w:t>
                      </w:r>
                    </w:p>
                    <w:p w:rsidRPr="00D055C1" w:rsidR="00D055C1" w:rsidP="003B4C7F" w:rsidRDefault="003B4C7F" w14:paraId="0C2537D0" w14:textId="3394D834">
                      <w:pPr>
                        <w:spacing w:after="0" w:line="240" w:lineRule="auto"/>
                        <w:jc w:val="center"/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  <w:t xml:space="preserve">Monday </w:t>
                      </w:r>
                      <w:r w:rsidR="00AE1DFF"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  <w:t>16</w:t>
                      </w:r>
                      <w:r w:rsidRPr="00AE1DFF" w:rsidR="00AE1DFF">
                        <w:rPr>
                          <w:rFonts w:ascii="Arial" w:hAnsi="Arial" w:eastAsia="Times New Roman" w:cs="Arial"/>
                          <w:color w:val="000000"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="00AE1DFF"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  <w:t xml:space="preserve"> November </w:t>
                      </w:r>
                      <w:proofErr w:type="gramStart"/>
                      <w:r w:rsidR="00AE1DFF">
                        <w:rPr>
                          <w:rFonts w:ascii="Arial" w:hAnsi="Arial" w:eastAsia="Times New Roman" w:cs="Arial"/>
                          <w:color w:val="000000"/>
                          <w:u w:val="single"/>
                          <w:lang w:eastAsia="en-GB"/>
                        </w:rPr>
                        <w:t>2020  16:30</w:t>
                      </w:r>
                      <w:proofErr w:type="gramEnd"/>
                    </w:p>
                    <w:p w:rsidRPr="00D055C1" w:rsidR="00D055C1" w:rsidRDefault="00D055C1" w14:paraId="0ADAD5D9" w14:textId="77777777"/>
                    <w:p w:rsidRPr="00D055C1" w:rsidR="00D055C1" w:rsidRDefault="00D055C1" w14:paraId="084A8A8D" w14:textId="77777777"/>
                  </w:txbxContent>
                </v:textbox>
                <w10:anchorlock/>
              </v:shape>
            </w:pict>
          </mc:Fallback>
        </mc:AlternateContent>
      </w:r>
    </w:p>
    <w:p w:rsidR="007F2738" w:rsidP="007F2738" w:rsidRDefault="007F2738" w14:paraId="58ED305B" w14:textId="4FF7C479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>
        <w:rPr>
          <w:rFonts w:ascii="Arial" w:hAnsi="Arial" w:eastAsia="Times New Roman" w:cs="Arial"/>
          <w:color w:val="000000"/>
          <w:u w:val="single"/>
          <w:lang w:eastAsia="en-GB"/>
        </w:rPr>
        <w:t>AGENDA</w:t>
      </w:r>
    </w:p>
    <w:p w:rsidR="000053AE" w:rsidP="000053AE" w:rsidRDefault="000053AE" w14:paraId="3195F10C" w14:textId="66BBAC3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FC231CE" w:rsidR="0FC231CE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Review of last week’s minutes </w:t>
      </w:r>
    </w:p>
    <w:p w:rsidRPr="00AE1DFF" w:rsidR="00AE1DFF" w:rsidP="00AE1DFF" w:rsidRDefault="00AE1DFF" w14:paraId="32C7288B" w14:textId="0971B7A9">
      <w:pPr>
        <w:pStyle w:val="ListParagraph"/>
        <w:spacing w:after="0" w:line="240" w:lineRule="auto"/>
        <w:rPr>
          <w:rFonts w:ascii="Arial" w:hAnsi="Arial" w:eastAsia="Times New Roman" w:cs="Arial"/>
          <w:i/>
          <w:iCs/>
          <w:color w:val="000000"/>
          <w:lang w:eastAsia="en-GB"/>
        </w:rPr>
      </w:pPr>
      <w:r w:rsidRPr="00AE1DFF">
        <w:rPr>
          <w:rFonts w:ascii="Arial" w:hAnsi="Arial" w:eastAsia="Times New Roman" w:cs="Arial"/>
          <w:i/>
          <w:iCs/>
          <w:color w:val="000000"/>
          <w:lang w:eastAsia="en-GB"/>
        </w:rPr>
        <w:t xml:space="preserve">-Team Leaders </w:t>
      </w:r>
    </w:p>
    <w:p w:rsidRPr="00AE1DFF" w:rsidR="00AE1DFF" w:rsidP="00AE1DFF" w:rsidRDefault="00AE1DFF" w14:paraId="6A9F8F21" w14:textId="7668D842">
      <w:pPr>
        <w:pStyle w:val="ListParagraph"/>
        <w:spacing w:after="0" w:line="240" w:lineRule="auto"/>
        <w:rPr>
          <w:rFonts w:ascii="Arial" w:hAnsi="Arial" w:eastAsia="Times New Roman" w:cs="Arial"/>
          <w:i/>
          <w:iCs/>
          <w:color w:val="000000"/>
          <w:lang w:eastAsia="en-GB"/>
        </w:rPr>
      </w:pPr>
      <w:r w:rsidRPr="00AE1DFF">
        <w:rPr>
          <w:rFonts w:ascii="Arial" w:hAnsi="Arial" w:eastAsia="Times New Roman" w:cs="Arial"/>
          <w:i/>
          <w:iCs/>
          <w:color w:val="000000"/>
          <w:lang w:eastAsia="en-GB"/>
        </w:rPr>
        <w:t xml:space="preserve">-Student Council Website Publication </w:t>
      </w:r>
    </w:p>
    <w:p w:rsidRPr="00AE1DFF" w:rsidR="00AE1DFF" w:rsidP="00AE1DFF" w:rsidRDefault="00AE1DFF" w14:paraId="2F3D546D" w14:textId="6EE5C1F6">
      <w:pPr>
        <w:pStyle w:val="ListParagraph"/>
        <w:spacing w:after="0" w:line="240" w:lineRule="auto"/>
        <w:rPr>
          <w:rFonts w:ascii="Arial" w:hAnsi="Arial" w:eastAsia="Times New Roman" w:cs="Arial"/>
          <w:i/>
          <w:iCs/>
          <w:color w:val="000000"/>
          <w:lang w:eastAsia="en-GB"/>
        </w:rPr>
      </w:pPr>
      <w:r w:rsidRPr="00AE1DFF">
        <w:rPr>
          <w:rFonts w:ascii="Arial" w:hAnsi="Arial" w:eastAsia="Times New Roman" w:cs="Arial"/>
          <w:i/>
          <w:iCs/>
          <w:color w:val="000000"/>
          <w:lang w:eastAsia="en-GB"/>
        </w:rPr>
        <w:t xml:space="preserve">-Black History Month Review </w:t>
      </w:r>
    </w:p>
    <w:p w:rsidRPr="00AE1DFF" w:rsidR="00AE1DFF" w:rsidP="00AE1DFF" w:rsidRDefault="00AE1DFF" w14:paraId="7F4EDF71" w14:textId="539A1B3F">
      <w:pPr>
        <w:pStyle w:val="ListParagraph"/>
        <w:spacing w:after="0" w:line="240" w:lineRule="auto"/>
        <w:rPr>
          <w:rFonts w:ascii="Arial" w:hAnsi="Arial" w:eastAsia="Times New Roman" w:cs="Arial"/>
          <w:i/>
          <w:iCs/>
          <w:color w:val="000000"/>
          <w:lang w:eastAsia="en-GB"/>
        </w:rPr>
      </w:pPr>
      <w:r w:rsidRPr="00AE1DFF">
        <w:rPr>
          <w:rFonts w:ascii="Arial" w:hAnsi="Arial" w:eastAsia="Times New Roman" w:cs="Arial"/>
          <w:i/>
          <w:iCs/>
          <w:color w:val="000000"/>
          <w:lang w:eastAsia="en-GB"/>
        </w:rPr>
        <w:t xml:space="preserve">-Student Council Twitter </w:t>
      </w:r>
    </w:p>
    <w:p w:rsidRPr="00AE1DFF" w:rsidR="00AE1DFF" w:rsidP="00AE1DFF" w:rsidRDefault="00AE1DFF" w14:paraId="5A142E41" w14:textId="521B8321">
      <w:pPr>
        <w:pStyle w:val="ListParagraph"/>
        <w:spacing w:after="0" w:line="240" w:lineRule="auto"/>
        <w:rPr>
          <w:rFonts w:ascii="Arial" w:hAnsi="Arial" w:eastAsia="Times New Roman" w:cs="Arial"/>
          <w:i/>
          <w:iCs/>
          <w:color w:val="000000"/>
          <w:lang w:eastAsia="en-GB"/>
        </w:rPr>
      </w:pPr>
      <w:r w:rsidRPr="00AE1DFF">
        <w:rPr>
          <w:rFonts w:ascii="Arial" w:hAnsi="Arial" w:eastAsia="Times New Roman" w:cs="Arial"/>
          <w:i/>
          <w:iCs/>
          <w:color w:val="000000"/>
          <w:lang w:eastAsia="en-GB"/>
        </w:rPr>
        <w:t>-Communication Within Teams</w:t>
      </w:r>
    </w:p>
    <w:p w:rsidR="000053AE" w:rsidP="000053AE" w:rsidRDefault="00B64CEF" w14:paraId="3C03275C" w14:textId="48B3AA1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>
        <w:rPr>
          <w:rFonts w:ascii="Arial" w:hAnsi="Arial" w:eastAsia="Times New Roman" w:cs="Arial"/>
          <w:color w:val="000000"/>
          <w:lang w:eastAsia="en-GB"/>
        </w:rPr>
        <w:t xml:space="preserve">Student Council Future </w:t>
      </w:r>
      <w:r w:rsidR="000053AE">
        <w:rPr>
          <w:rFonts w:ascii="Arial" w:hAnsi="Arial" w:eastAsia="Times New Roman" w:cs="Arial"/>
          <w:color w:val="000000"/>
          <w:lang w:eastAsia="en-GB"/>
        </w:rPr>
        <w:t xml:space="preserve">Events </w:t>
      </w:r>
    </w:p>
    <w:p w:rsidR="000053AE" w:rsidP="000053AE" w:rsidRDefault="000053AE" w14:paraId="75C1B989" w14:textId="28A4D92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>
        <w:rPr>
          <w:rFonts w:ascii="Arial" w:hAnsi="Arial" w:eastAsia="Times New Roman" w:cs="Arial"/>
          <w:color w:val="000000"/>
          <w:lang w:eastAsia="en-GB"/>
        </w:rPr>
        <w:t xml:space="preserve">Future Meetings </w:t>
      </w:r>
    </w:p>
    <w:p w:rsidRPr="000053AE" w:rsidR="000053AE" w:rsidP="000053AE" w:rsidRDefault="000053AE" w14:paraId="572A76A4" w14:textId="2BF4B5DA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>
        <w:rPr>
          <w:rFonts w:ascii="Arial" w:hAnsi="Arial" w:eastAsia="Times New Roman" w:cs="Arial"/>
          <w:color w:val="000000"/>
          <w:lang w:eastAsia="en-GB"/>
        </w:rPr>
        <w:t xml:space="preserve">Leadership/Personal Development </w:t>
      </w:r>
    </w:p>
    <w:p w:rsidRPr="00577DF1" w:rsidR="00577DF1" w:rsidP="00577DF1" w:rsidRDefault="00577DF1" w14:paraId="33899BE2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</w:p>
    <w:tbl>
      <w:tblPr>
        <w:tblStyle w:val="TableGrid"/>
        <w:tblpPr w:leftFromText="180" w:rightFromText="180" w:vertAnchor="text" w:tblpY="8"/>
        <w:tblW w:w="10913" w:type="dxa"/>
        <w:tblLook w:val="04A0" w:firstRow="1" w:lastRow="0" w:firstColumn="1" w:lastColumn="0" w:noHBand="0" w:noVBand="1"/>
      </w:tblPr>
      <w:tblGrid>
        <w:gridCol w:w="3710"/>
        <w:gridCol w:w="4772"/>
        <w:gridCol w:w="2431"/>
      </w:tblGrid>
      <w:tr w:rsidR="0028168A" w:rsidTr="0FC231CE" w14:paraId="7FC954AB" w14:textId="77777777">
        <w:trPr>
          <w:trHeight w:val="260"/>
        </w:trPr>
        <w:tc>
          <w:tcPr>
            <w:tcW w:w="3710" w:type="dxa"/>
            <w:tcMar/>
          </w:tcPr>
          <w:p w:rsidRPr="0028168A" w:rsidR="0028168A" w:rsidP="0028168A" w:rsidRDefault="0028168A" w14:paraId="3940F539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8168A">
              <w:rPr>
                <w:rFonts w:ascii="Arial" w:hAnsi="Arial" w:eastAsia="Times New Roman" w:cs="Arial"/>
                <w:color w:val="000000"/>
                <w:lang w:eastAsia="en-GB"/>
              </w:rPr>
              <w:t>Agenda Item</w:t>
            </w:r>
          </w:p>
        </w:tc>
        <w:tc>
          <w:tcPr>
            <w:tcW w:w="4772" w:type="dxa"/>
            <w:tcMar/>
          </w:tcPr>
          <w:p w:rsidRPr="0028168A" w:rsidR="0028168A" w:rsidP="0028168A" w:rsidRDefault="0028168A" w14:paraId="0C0C64F3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8168A">
              <w:rPr>
                <w:rFonts w:ascii="Arial" w:hAnsi="Arial" w:eastAsia="Times New Roman" w:cs="Arial"/>
                <w:color w:val="000000"/>
                <w:lang w:eastAsia="en-GB"/>
              </w:rPr>
              <w:t>Notes</w:t>
            </w:r>
          </w:p>
        </w:tc>
        <w:tc>
          <w:tcPr>
            <w:tcW w:w="2431" w:type="dxa"/>
            <w:tcMar/>
          </w:tcPr>
          <w:p w:rsidRPr="0028168A" w:rsidR="0028168A" w:rsidP="0028168A" w:rsidRDefault="0028168A" w14:paraId="52897E91" w14:textId="77777777">
            <w:p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8168A">
              <w:rPr>
                <w:rFonts w:ascii="Arial" w:hAnsi="Arial" w:eastAsia="Times New Roman" w:cs="Arial"/>
                <w:color w:val="000000"/>
                <w:lang w:eastAsia="en-GB"/>
              </w:rPr>
              <w:t>Actions</w:t>
            </w:r>
          </w:p>
        </w:tc>
      </w:tr>
      <w:tr w:rsidR="0028168A" w:rsidTr="0FC231CE" w14:paraId="3AEE5D7D" w14:textId="77777777">
        <w:trPr>
          <w:trHeight w:val="2226"/>
        </w:trPr>
        <w:tc>
          <w:tcPr>
            <w:tcW w:w="3710" w:type="dxa"/>
            <w:tcMar/>
          </w:tcPr>
          <w:p w:rsidRPr="0045243A" w:rsidR="0028168A" w:rsidP="0045243A" w:rsidRDefault="000053AE" w14:paraId="55C7CF0B" w14:textId="44BCD287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Team Leaders</w:t>
            </w:r>
          </w:p>
        </w:tc>
        <w:tc>
          <w:tcPr>
            <w:tcW w:w="4772" w:type="dxa"/>
            <w:tcMar/>
          </w:tcPr>
          <w:p w:rsidR="00D055C1" w:rsidP="008A4D63" w:rsidRDefault="000053AE" w14:paraId="12C0A2BA" w14:textId="7C9EC8B9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Twitter team has a team leader</w:t>
            </w:r>
          </w:p>
          <w:p w:rsidR="000053AE" w:rsidP="008A4D63" w:rsidRDefault="000053AE" w14:paraId="5F131201" w14:textId="43D99CE9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Boards team and Assemblies team do not need one</w:t>
            </w:r>
          </w:p>
          <w:p w:rsidRPr="008A4D63" w:rsidR="00B64CEF" w:rsidP="008A4D63" w:rsidRDefault="00B64CEF" w14:paraId="764C72F5" w14:textId="52C1F0F3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Boards team: Rhiannon Thompson has developed a chart with times that members are free on their timetables </w:t>
            </w:r>
          </w:p>
        </w:tc>
        <w:tc>
          <w:tcPr>
            <w:tcW w:w="2431" w:type="dxa"/>
            <w:tcMar/>
          </w:tcPr>
          <w:p w:rsidRPr="002A21FF" w:rsidR="00E601BE" w:rsidP="002A21FF" w:rsidRDefault="002A21FF" w14:paraId="6DE3101F" w14:textId="2F664EA7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Hayley McIntyre has been elected as the Twitter Team Leader </w:t>
            </w:r>
          </w:p>
        </w:tc>
      </w:tr>
      <w:tr w:rsidR="00E601BE" w:rsidTr="0FC231CE" w14:paraId="2EA1280C" w14:textId="77777777">
        <w:trPr>
          <w:trHeight w:val="2226"/>
        </w:trPr>
        <w:tc>
          <w:tcPr>
            <w:tcW w:w="3710" w:type="dxa"/>
            <w:tcMar/>
          </w:tcPr>
          <w:p w:rsidR="00E601BE" w:rsidP="0045243A" w:rsidRDefault="000053AE" w14:paraId="4614A1C7" w14:textId="434A60AA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Student Council</w:t>
            </w:r>
            <w:r w:rsidR="00AE1DFF">
              <w:rPr>
                <w:rFonts w:ascii="Arial" w:hAnsi="Arial" w:eastAsia="Times New Roman" w:cs="Arial"/>
                <w:color w:val="000000"/>
                <w:lang w:eastAsia="en-GB"/>
              </w:rPr>
              <w:t xml:space="preserve"> Website Publication </w:t>
            </w:r>
          </w:p>
        </w:tc>
        <w:tc>
          <w:tcPr>
            <w:tcW w:w="4772" w:type="dxa"/>
            <w:tcMar/>
          </w:tcPr>
          <w:p w:rsidR="000053AE" w:rsidP="00B64CEF" w:rsidRDefault="000053AE" w14:paraId="7432685D" w14:textId="2FB11BE4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Holly has scoped out a rough idea of what could be contained </w:t>
            </w:r>
          </w:p>
          <w:p w:rsidRPr="00B64CEF" w:rsidR="00B64CEF" w:rsidP="00B64CEF" w:rsidRDefault="00B64CEF" w14:paraId="208F3892" w14:textId="23959C47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This is being delt with by the Twitter team</w:t>
            </w:r>
          </w:p>
        </w:tc>
        <w:tc>
          <w:tcPr>
            <w:tcW w:w="2431" w:type="dxa"/>
            <w:tcMar/>
          </w:tcPr>
          <w:p w:rsidRPr="002A21FF" w:rsidR="00E026BA" w:rsidP="002A21FF" w:rsidRDefault="002A21FF" w14:paraId="3179F462" w14:textId="04C39133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Boards team have developed items that could be put onto the website and they should send this along to the twitter team </w:t>
            </w:r>
          </w:p>
        </w:tc>
      </w:tr>
      <w:tr w:rsidR="00D055C1" w:rsidTr="0FC231CE" w14:paraId="7798B564" w14:textId="77777777">
        <w:trPr>
          <w:trHeight w:val="2447"/>
        </w:trPr>
        <w:tc>
          <w:tcPr>
            <w:tcW w:w="3710" w:type="dxa"/>
            <w:tcMar/>
          </w:tcPr>
          <w:p w:rsidR="00D055C1" w:rsidP="00D055C1" w:rsidRDefault="000053AE" w14:paraId="6585515C" w14:textId="2E52F048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Black History Month Review </w:t>
            </w:r>
          </w:p>
        </w:tc>
        <w:tc>
          <w:tcPr>
            <w:tcW w:w="4772" w:type="dxa"/>
            <w:tcMar/>
          </w:tcPr>
          <w:p w:rsidRPr="00E026BA" w:rsidR="00D055C1" w:rsidP="00E026BA" w:rsidRDefault="000053AE" w14:paraId="1F114D7C" w14:textId="230C96CB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Sixty Responses</w:t>
            </w:r>
          </w:p>
        </w:tc>
        <w:tc>
          <w:tcPr>
            <w:tcW w:w="2431" w:type="dxa"/>
            <w:tcMar/>
          </w:tcPr>
          <w:p w:rsidRPr="002A21FF" w:rsidR="00E026BA" w:rsidP="002A21FF" w:rsidRDefault="002A21FF" w14:paraId="7C134532" w14:textId="79473078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A21FF">
              <w:rPr>
                <w:rFonts w:ascii="Arial" w:hAnsi="Arial" w:eastAsia="Times New Roman" w:cs="Arial"/>
                <w:color w:val="000000"/>
                <w:lang w:eastAsia="en-GB"/>
              </w:rPr>
              <w:t>To be sent out</w:t>
            </w:r>
            <w:r w:rsidRPr="002A21FF" w:rsidR="000053AE"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Pr="002A21FF">
              <w:rPr>
                <w:rFonts w:ascii="Arial" w:hAnsi="Arial" w:eastAsia="Times New Roman" w:cs="Arial"/>
                <w:color w:val="000000"/>
                <w:lang w:eastAsia="en-GB"/>
              </w:rPr>
              <w:t>again</w:t>
            </w:r>
            <w:r w:rsidRPr="002A21FF" w:rsidR="000053AE">
              <w:rPr>
                <w:rFonts w:ascii="Arial" w:hAnsi="Arial" w:eastAsia="Times New Roman" w:cs="Arial"/>
                <w:color w:val="000000"/>
                <w:lang w:eastAsia="en-GB"/>
              </w:rPr>
              <w:t xml:space="preserve"> next week to teachers and pupils</w:t>
            </w:r>
          </w:p>
          <w:p w:rsidRPr="00D055C1" w:rsidR="000053AE" w:rsidP="008A4D63" w:rsidRDefault="002A21FF" w14:paraId="35B4E3EC" w14:textId="7F9D1EA5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This survey is being kept open until </w:t>
            </w:r>
            <w:proofErr w:type="gramStart"/>
            <w:r>
              <w:rPr>
                <w:rFonts w:ascii="Arial" w:hAnsi="Arial" w:eastAsia="Times New Roman" w:cs="Arial"/>
                <w:color w:val="000000"/>
                <w:lang w:eastAsia="en-GB"/>
              </w:rPr>
              <w:t>it’s</w:t>
            </w:r>
            <w:proofErr w:type="gramEnd"/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decided otherwise </w:t>
            </w:r>
          </w:p>
        </w:tc>
      </w:tr>
      <w:tr w:rsidR="00633945" w:rsidTr="0FC231CE" w14:paraId="04F3AA08" w14:textId="77777777">
        <w:trPr>
          <w:trHeight w:val="2447"/>
        </w:trPr>
        <w:tc>
          <w:tcPr>
            <w:tcW w:w="3710" w:type="dxa"/>
            <w:tcMar/>
          </w:tcPr>
          <w:p w:rsidR="00633945" w:rsidP="00D055C1" w:rsidRDefault="00633945" w14:paraId="3873A34E" w14:textId="3ED8B580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lastRenderedPageBreak/>
              <w:t xml:space="preserve"> </w:t>
            </w:r>
            <w:r w:rsidR="003B4C7F">
              <w:rPr>
                <w:rFonts w:ascii="Arial" w:hAnsi="Arial" w:eastAsia="Times New Roman" w:cs="Arial"/>
                <w:color w:val="000000"/>
                <w:lang w:eastAsia="en-GB"/>
              </w:rPr>
              <w:t>Student council twitter</w:t>
            </w:r>
          </w:p>
        </w:tc>
        <w:tc>
          <w:tcPr>
            <w:tcW w:w="4772" w:type="dxa"/>
            <w:tcMar/>
          </w:tcPr>
          <w:p w:rsidRPr="00E601BE" w:rsidR="003B4C7F" w:rsidP="00E601BE" w:rsidRDefault="003B4C7F" w14:paraId="70B2CAF3" w14:textId="0E6EBDE9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E601BE">
              <w:rPr>
                <w:rFonts w:ascii="Arial" w:hAnsi="Arial" w:eastAsia="Times New Roman" w:cs="Arial"/>
                <w:color w:val="000000"/>
                <w:lang w:eastAsia="en-GB"/>
              </w:rPr>
              <w:t xml:space="preserve">Email: </w:t>
            </w:r>
            <w:hyperlink w:history="1" r:id="rId11">
              <w:r w:rsidRPr="00E601BE">
                <w:rPr>
                  <w:rFonts w:ascii="Arial" w:hAnsi="Arial" w:cs="Arial"/>
                  <w:color w:val="000000"/>
                  <w:lang w:eastAsia="en-GB"/>
                </w:rPr>
                <w:t>ghsstudentcouncil12@gmail.com</w:t>
              </w:r>
            </w:hyperlink>
          </w:p>
          <w:p w:rsidRPr="00E601BE" w:rsidR="003B4C7F" w:rsidP="00E601BE" w:rsidRDefault="003B4C7F" w14:paraId="4C1D2AF9" w14:textId="25E9A4C3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E601BE">
              <w:rPr>
                <w:rFonts w:ascii="Arial" w:hAnsi="Arial" w:eastAsia="Times New Roman" w:cs="Arial"/>
                <w:color w:val="000000"/>
                <w:lang w:eastAsia="en-GB"/>
              </w:rPr>
              <w:t xml:space="preserve">Twitter: </w:t>
            </w:r>
            <w:r w:rsidR="00E635F1">
              <w:rPr>
                <w:rFonts w:ascii="Arial" w:hAnsi="Arial" w:eastAsia="Times New Roman" w:cs="Arial"/>
                <w:color w:val="000000"/>
                <w:lang w:eastAsia="en-GB"/>
              </w:rPr>
              <w:t>@gleniffersc</w:t>
            </w:r>
          </w:p>
          <w:p w:rsidRPr="00E601BE" w:rsidR="00633945" w:rsidP="00E601BE" w:rsidRDefault="000053AE" w14:paraId="635B88F6" w14:textId="1B2AE427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Haley McIntyre team leader </w:t>
            </w:r>
          </w:p>
          <w:p w:rsidRPr="00E601BE" w:rsidR="003B4C7F" w:rsidP="00E601BE" w:rsidRDefault="003B4C7F" w14:paraId="5F8AF22D" w14:textId="6CF7393B">
            <w:pPr>
              <w:pStyle w:val="ListParagraph"/>
              <w:ind w:left="360"/>
              <w:rPr>
                <w:rFonts w:ascii="Arial" w:hAnsi="Arial" w:eastAsia="Times New Roman" w:cs="Arial"/>
                <w:color w:val="000000"/>
                <w:lang w:eastAsia="en-GB"/>
              </w:rPr>
            </w:pPr>
          </w:p>
        </w:tc>
        <w:tc>
          <w:tcPr>
            <w:tcW w:w="2431" w:type="dxa"/>
            <w:tcMar/>
          </w:tcPr>
          <w:p w:rsidR="003B4C7F" w:rsidP="00D055C1" w:rsidRDefault="002A21FF" w14:paraId="7E2A82E5" w14:textId="467DF62E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The twitter team have been promoting other posts by </w:t>
            </w:r>
            <w:proofErr w:type="spellStart"/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ghs</w:t>
            </w:r>
            <w:proofErr w:type="spellEnd"/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 accounts related to anti-bulllying week and have also been sharing and following other anti-bullying week accounts and tweets</w:t>
            </w:r>
          </w:p>
          <w:p w:rsidRPr="00D055C1" w:rsidR="000053AE" w:rsidP="00D055C1" w:rsidRDefault="002A21FF" w14:paraId="70799FC8" w14:textId="48EB96D5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They have also been raising awareness for ways in which pupils can be contact us to join student council and with suggestions</w:t>
            </w:r>
          </w:p>
        </w:tc>
      </w:tr>
      <w:tr w:rsidRPr="00B64CEF" w:rsidR="00A33AD4" w:rsidTr="0FC231CE" w14:paraId="2B4C374B" w14:textId="77777777">
        <w:trPr>
          <w:trHeight w:val="2447"/>
        </w:trPr>
        <w:tc>
          <w:tcPr>
            <w:tcW w:w="3710" w:type="dxa"/>
            <w:tcMar/>
          </w:tcPr>
          <w:p w:rsidRPr="002A21FF" w:rsidR="00A33AD4" w:rsidP="002A21FF" w:rsidRDefault="000053AE" w14:paraId="3E0ABDEE" w14:textId="60ECF8FA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A21FF">
              <w:rPr>
                <w:rFonts w:ascii="Arial" w:hAnsi="Arial" w:eastAsia="Times New Roman" w:cs="Arial"/>
                <w:color w:val="000000"/>
                <w:lang w:eastAsia="en-GB"/>
              </w:rPr>
              <w:t xml:space="preserve">Communication within Teams </w:t>
            </w:r>
          </w:p>
        </w:tc>
        <w:tc>
          <w:tcPr>
            <w:tcW w:w="4772" w:type="dxa"/>
            <w:tcMar/>
          </w:tcPr>
          <w:p w:rsidRPr="00B64CEF" w:rsidR="00A33AD4" w:rsidP="000053AE" w:rsidRDefault="002A21FF" w14:paraId="3D2539AA" w14:textId="22C11726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Chairs and other student council members post vital information onto the teams and </w:t>
            </w:r>
            <w:proofErr w:type="spellStart"/>
            <w:r>
              <w:rPr>
                <w:rFonts w:ascii="Arial" w:hAnsi="Arial" w:eastAsia="Times New Roman" w:cs="Arial"/>
                <w:color w:val="000000"/>
                <w:lang w:eastAsia="en-GB"/>
              </w:rPr>
              <w:t>facebook</w:t>
            </w:r>
            <w:proofErr w:type="spellEnd"/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eastAsia="Times New Roman" w:cs="Arial"/>
                <w:color w:val="000000"/>
                <w:lang w:eastAsia="en-GB"/>
              </w:rPr>
              <w:t>groupchats</w:t>
            </w:r>
            <w:proofErr w:type="spellEnd"/>
          </w:p>
        </w:tc>
        <w:tc>
          <w:tcPr>
            <w:tcW w:w="2431" w:type="dxa"/>
            <w:tcMar/>
          </w:tcPr>
          <w:p w:rsidR="00E026BA" w:rsidP="00A33AD4" w:rsidRDefault="002A21FF" w14:paraId="2C5A5BD4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B64CEF">
              <w:rPr>
                <w:rFonts w:ascii="Arial" w:hAnsi="Arial" w:eastAsia="Times New Roman" w:cs="Arial"/>
                <w:color w:val="000000"/>
                <w:lang w:eastAsia="en-GB"/>
              </w:rPr>
              <w:t>If people can be more responsive in the chat and message the chair on new ideas</w:t>
            </w:r>
          </w:p>
          <w:p w:rsidRPr="00D055C1" w:rsidR="002A21FF" w:rsidP="00A33AD4" w:rsidRDefault="002A21FF" w14:paraId="5821FF4E" w14:textId="782EAF6F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Trying to motivate engagement within the student council as the chairs feel it is necessary in order to move forward with projects</w:t>
            </w:r>
          </w:p>
        </w:tc>
      </w:tr>
      <w:tr w:rsidRPr="00B64CEF" w:rsidR="00A33AD4" w:rsidTr="0FC231CE" w14:paraId="551A092E" w14:textId="77777777">
        <w:trPr>
          <w:trHeight w:val="2447"/>
        </w:trPr>
        <w:tc>
          <w:tcPr>
            <w:tcW w:w="3710" w:type="dxa"/>
            <w:tcMar/>
          </w:tcPr>
          <w:p w:rsidRPr="002A21FF" w:rsidR="00A33AD4" w:rsidP="002A21FF" w:rsidRDefault="00B64CEF" w14:paraId="05608266" w14:textId="2EC3A989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2A21FF">
              <w:rPr>
                <w:rFonts w:ascii="Arial" w:hAnsi="Arial" w:eastAsia="Times New Roman" w:cs="Arial"/>
                <w:color w:val="000000"/>
                <w:lang w:eastAsia="en-GB"/>
              </w:rPr>
              <w:t xml:space="preserve">Student Council Future </w:t>
            </w:r>
            <w:r w:rsidRPr="002A21FF" w:rsidR="000053AE">
              <w:rPr>
                <w:rFonts w:ascii="Arial" w:hAnsi="Arial" w:eastAsia="Times New Roman" w:cs="Arial"/>
                <w:color w:val="000000"/>
                <w:lang w:eastAsia="en-GB"/>
              </w:rPr>
              <w:t xml:space="preserve">Events  </w:t>
            </w:r>
          </w:p>
        </w:tc>
        <w:tc>
          <w:tcPr>
            <w:tcW w:w="4772" w:type="dxa"/>
            <w:tcMar/>
          </w:tcPr>
          <w:p w:rsidRPr="00B64CEF" w:rsidR="00E026BA" w:rsidP="00B64CEF" w:rsidRDefault="000053AE" w14:paraId="62772BE4" w14:textId="271E9E8E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B64CEF">
              <w:rPr>
                <w:rFonts w:ascii="Arial" w:hAnsi="Arial" w:eastAsia="Times New Roman" w:cs="Arial"/>
                <w:color w:val="000000"/>
                <w:lang w:eastAsia="en-GB"/>
              </w:rPr>
              <w:t xml:space="preserve">Looking into future events that the student council could cover </w:t>
            </w:r>
          </w:p>
        </w:tc>
        <w:tc>
          <w:tcPr>
            <w:tcW w:w="2431" w:type="dxa"/>
            <w:tcMar/>
          </w:tcPr>
          <w:p w:rsidR="00E026BA" w:rsidP="000053AE" w:rsidRDefault="000053AE" w14:paraId="406D8751" w14:textId="2B87D4BB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Disability awareness day was an example </w:t>
            </w:r>
          </w:p>
          <w:p w:rsidR="000053AE" w:rsidP="000053AE" w:rsidRDefault="000053AE" w14:paraId="3F6C1B46" w14:textId="1AC5BF07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Suggestions will be </w:t>
            </w:r>
            <w:r w:rsidR="002A21FF">
              <w:rPr>
                <w:rFonts w:ascii="Arial" w:hAnsi="Arial" w:eastAsia="Times New Roman" w:cs="Arial"/>
                <w:color w:val="000000"/>
                <w:lang w:eastAsia="en-GB"/>
              </w:rPr>
              <w:t>opened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</w:t>
            </w:r>
            <w:r w:rsidR="002A21FF">
              <w:rPr>
                <w:rFonts w:ascii="Arial" w:hAnsi="Arial" w:eastAsia="Times New Roman" w:cs="Arial"/>
                <w:color w:val="000000"/>
                <w:lang w:eastAsia="en-GB"/>
              </w:rPr>
              <w:t>to the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teams </w:t>
            </w:r>
            <w:r w:rsidR="002A21FF">
              <w:rPr>
                <w:rFonts w:ascii="Arial" w:hAnsi="Arial" w:eastAsia="Times New Roman" w:cs="Arial"/>
                <w:color w:val="000000"/>
                <w:lang w:eastAsia="en-GB"/>
              </w:rPr>
              <w:t xml:space="preserve">and </w:t>
            </w:r>
            <w:proofErr w:type="spellStart"/>
            <w:r w:rsidR="002A21FF">
              <w:rPr>
                <w:rFonts w:ascii="Arial" w:hAnsi="Arial" w:eastAsia="Times New Roman" w:cs="Arial"/>
                <w:color w:val="000000"/>
                <w:lang w:eastAsia="en-GB"/>
              </w:rPr>
              <w:t>facebook</w:t>
            </w:r>
            <w:proofErr w:type="spellEnd"/>
            <w:r w:rsidR="002A21FF">
              <w:rPr>
                <w:rFonts w:ascii="Arial" w:hAnsi="Arial" w:eastAsia="Times New Roman" w:cs="Arial"/>
                <w:color w:val="000000"/>
                <w:lang w:eastAsia="en-GB"/>
              </w:rPr>
              <w:t xml:space="preserve"> chats</w:t>
            </w:r>
          </w:p>
          <w:p w:rsidR="000053AE" w:rsidP="000053AE" w:rsidRDefault="000053AE" w14:paraId="1CC9290D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A document will be </w:t>
            </w:r>
            <w:r w:rsidR="002A21FF">
              <w:rPr>
                <w:rFonts w:ascii="Arial" w:hAnsi="Arial" w:eastAsia="Times New Roman" w:cs="Arial"/>
                <w:color w:val="000000"/>
                <w:lang w:eastAsia="en-GB"/>
              </w:rPr>
              <w:t xml:space="preserve">written up once the events have been finalised </w:t>
            </w:r>
          </w:p>
          <w:p w:rsidRPr="00E026BA" w:rsidR="002A21FF" w:rsidP="000053AE" w:rsidRDefault="002A21FF" w14:paraId="10DBA372" w14:textId="4788FA5C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Possible post on twitter surrounding people putting suggestions of events into the suggestion box</w:t>
            </w:r>
          </w:p>
        </w:tc>
      </w:tr>
      <w:tr w:rsidRPr="00B64CEF" w:rsidR="00E026BA" w:rsidTr="0FC231CE" w14:paraId="7DAAE915" w14:textId="77777777">
        <w:trPr>
          <w:trHeight w:val="2447"/>
        </w:trPr>
        <w:tc>
          <w:tcPr>
            <w:tcW w:w="3710" w:type="dxa"/>
            <w:tcMar/>
          </w:tcPr>
          <w:p w:rsidR="00E026BA" w:rsidP="002A21FF" w:rsidRDefault="000053AE" w14:paraId="4503C778" w14:textId="673DCF9B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Future Meetings </w:t>
            </w:r>
          </w:p>
        </w:tc>
        <w:tc>
          <w:tcPr>
            <w:tcW w:w="4772" w:type="dxa"/>
            <w:tcMar/>
          </w:tcPr>
          <w:p w:rsidRPr="00B64CEF" w:rsidR="00E026BA" w:rsidP="00B64CEF" w:rsidRDefault="005719CD" w14:paraId="3D08198A" w14:textId="3FDC54AC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Large majority voted that these should continue to be on a weekly basis</w:t>
            </w:r>
          </w:p>
        </w:tc>
        <w:tc>
          <w:tcPr>
            <w:tcW w:w="2431" w:type="dxa"/>
            <w:tcMar/>
          </w:tcPr>
          <w:p w:rsidR="00E026BA" w:rsidP="00A33AD4" w:rsidRDefault="002A21FF" w14:paraId="7DAB0741" w14:textId="489A2D23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Ways to motivate involvement t</w:t>
            </w:r>
            <w:r w:rsidR="00E026BA">
              <w:rPr>
                <w:rFonts w:ascii="Arial" w:hAnsi="Arial" w:eastAsia="Times New Roman" w:cs="Arial"/>
                <w:color w:val="000000"/>
                <w:lang w:eastAsia="en-GB"/>
              </w:rPr>
              <w:t>o be discussed in full at the next meeting</w:t>
            </w:r>
          </w:p>
          <w:p w:rsidR="002A21FF" w:rsidP="00A33AD4" w:rsidRDefault="002A21FF" w14:paraId="5DC27227" w14:textId="266B441F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Student Council aims must be discussed at the next meeting</w:t>
            </w:r>
          </w:p>
          <w:p w:rsidR="00E026BA" w:rsidP="00A33AD4" w:rsidRDefault="00E026BA" w14:paraId="7AC89FE4" w14:textId="62508990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Actions and steps to achieve these goals </w:t>
            </w:r>
            <w:r w:rsidR="002A21FF">
              <w:rPr>
                <w:rFonts w:ascii="Arial" w:hAnsi="Arial" w:eastAsia="Times New Roman" w:cs="Arial"/>
                <w:color w:val="000000"/>
                <w:lang w:eastAsia="en-GB"/>
              </w:rPr>
              <w:t>must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be outlined</w:t>
            </w:r>
          </w:p>
        </w:tc>
      </w:tr>
      <w:tr w:rsidRPr="00B64CEF" w:rsidR="005719CD" w:rsidTr="0FC231CE" w14:paraId="136382E8" w14:textId="77777777">
        <w:trPr>
          <w:trHeight w:val="2447"/>
        </w:trPr>
        <w:tc>
          <w:tcPr>
            <w:tcW w:w="3710" w:type="dxa"/>
            <w:tcMar/>
          </w:tcPr>
          <w:p w:rsidR="005719CD" w:rsidP="002A21FF" w:rsidRDefault="005719CD" w14:paraId="5D3060A8" w14:textId="3870FA5D">
            <w:pPr>
              <w:pStyle w:val="ListParagraph"/>
              <w:numPr>
                <w:ilvl w:val="0"/>
                <w:numId w:val="5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lastRenderedPageBreak/>
              <w:t xml:space="preserve">Leadership/ Personal Development Award </w:t>
            </w:r>
          </w:p>
        </w:tc>
        <w:tc>
          <w:tcPr>
            <w:tcW w:w="4772" w:type="dxa"/>
            <w:tcMar/>
          </w:tcPr>
          <w:p w:rsidRPr="00B64CEF" w:rsidR="005719CD" w:rsidP="00B64CEF" w:rsidRDefault="005719CD" w14:paraId="1B3F31B8" w14:textId="644B7707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B64CEF">
              <w:rPr>
                <w:rFonts w:ascii="Arial" w:hAnsi="Arial" w:eastAsia="Times New Roman" w:cs="Arial"/>
                <w:color w:val="000000"/>
                <w:lang w:eastAsia="en-GB"/>
              </w:rPr>
              <w:t>Accredit the work we have done without increasing your workload</w:t>
            </w:r>
          </w:p>
          <w:p w:rsidRPr="00B64CEF" w:rsidR="005719CD" w:rsidP="00B64CEF" w:rsidRDefault="005719CD" w14:paraId="077F70D8" w14:textId="17DB5944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B64CEF">
              <w:rPr>
                <w:rFonts w:ascii="Arial" w:hAnsi="Arial" w:eastAsia="Times New Roman" w:cs="Arial"/>
                <w:color w:val="000000"/>
                <w:lang w:eastAsia="en-GB"/>
              </w:rPr>
              <w:t xml:space="preserve">opt in system </w:t>
            </w:r>
          </w:p>
          <w:p w:rsidRPr="00B64CEF" w:rsidR="005719CD" w:rsidP="00B64CEF" w:rsidRDefault="005719CD" w14:paraId="23F8EDC4" w14:textId="5B4E4D4F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0B64CEF">
              <w:rPr>
                <w:rFonts w:ascii="Arial" w:hAnsi="Arial" w:eastAsia="Times New Roman" w:cs="Arial"/>
                <w:color w:val="000000"/>
                <w:lang w:eastAsia="en-GB"/>
              </w:rPr>
              <w:t xml:space="preserve">Both awards accredited at higher so long as the work is carried out independently </w:t>
            </w:r>
          </w:p>
        </w:tc>
        <w:tc>
          <w:tcPr>
            <w:tcW w:w="2431" w:type="dxa"/>
            <w:tcMar/>
          </w:tcPr>
          <w:p w:rsidRPr="002A21FF" w:rsidR="002A21FF" w:rsidP="002A21FF" w:rsidRDefault="002A21FF" w14:paraId="7151A4F0" w14:textId="1EA06A28">
            <w:pP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2A21FF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Leadership</w:t>
            </w:r>
          </w:p>
          <w:p w:rsidR="005719CD" w:rsidP="00A33AD4" w:rsidRDefault="005719CD" w14:paraId="140C301A" w14:textId="1AF5A442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First part of leadership has been achieved through the black leader research and presentation</w:t>
            </w:r>
            <w:r w:rsidR="002A21FF">
              <w:rPr>
                <w:rFonts w:ascii="Arial" w:hAnsi="Arial" w:eastAsia="Times New Roman" w:cs="Arial"/>
                <w:color w:val="000000"/>
                <w:lang w:eastAsia="en-GB"/>
              </w:rPr>
              <w:t xml:space="preserve"> already carried out during black history month</w:t>
            </w:r>
          </w:p>
          <w:p w:rsidR="005719CD" w:rsidP="00A33AD4" w:rsidRDefault="005719CD" w14:paraId="43B5505F" w14:textId="796F4B73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Only outcome that is left to do for leadership is simply collecting evidence of leadership e.g. assemblies, chairing, meetings etc</w:t>
            </w:r>
          </w:p>
          <w:p w:rsidR="005719CD" w:rsidP="00A33AD4" w:rsidRDefault="005719CD" w14:paraId="558C6030" w14:textId="2812A81D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>Forty hours are required which includes all preparation for leadership and meeting attendance</w:t>
            </w:r>
          </w:p>
          <w:p w:rsidRPr="002A21FF" w:rsidR="002A21FF" w:rsidP="002A21FF" w:rsidRDefault="002A21FF" w14:paraId="4836B9DD" w14:textId="38C08955">
            <w:pPr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</w:pPr>
            <w:r w:rsidRPr="002A21FF">
              <w:rPr>
                <w:rFonts w:ascii="Arial" w:hAnsi="Arial" w:eastAsia="Times New Roman" w:cs="Arial"/>
                <w:b/>
                <w:bCs/>
                <w:color w:val="000000"/>
                <w:lang w:eastAsia="en-GB"/>
              </w:rPr>
              <w:t>Personal Development</w:t>
            </w:r>
          </w:p>
          <w:p w:rsidR="005719CD" w:rsidP="00A33AD4" w:rsidRDefault="005719CD" w14:paraId="29BAFF42" w14:textId="77777777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Personal Development contains four units with four outcomes that require some sort of task/project that you planned undertook and will evaluate </w:t>
            </w:r>
          </w:p>
          <w:p w:rsidRPr="002A21FF" w:rsidR="002A21FF" w:rsidP="0FC231CE" w:rsidRDefault="002A21FF" w14:paraId="34AE90E5" w14:textId="35B7407E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 w:rsidRPr="0FC231CE" w:rsidR="0FC231CE">
              <w:rPr>
                <w:rFonts w:ascii="Arial" w:hAnsi="Arial" w:eastAsia="Times New Roman" w:cs="Arial"/>
                <w:color w:val="000000" w:themeColor="text1" w:themeTint="FF" w:themeShade="FF"/>
                <w:lang w:eastAsia="en-GB"/>
              </w:rPr>
              <w:t xml:space="preserve">This can be something as minor as publishing minutes, how you went about it and how successful it was afterwards </w:t>
            </w:r>
          </w:p>
          <w:p w:rsidR="005719CD" w:rsidP="00A33AD4" w:rsidRDefault="005719CD" w14:paraId="1FC63ECA" w14:textId="30392F28">
            <w:pPr>
              <w:pStyle w:val="ListParagraph"/>
              <w:numPr>
                <w:ilvl w:val="0"/>
                <w:numId w:val="6"/>
              </w:numPr>
              <w:rPr>
                <w:rFonts w:ascii="Arial" w:hAnsi="Arial" w:eastAsia="Times New Roman" w:cs="Arial"/>
                <w:color w:val="000000"/>
                <w:lang w:eastAsia="en-GB"/>
              </w:rPr>
            </w:pPr>
            <w:r>
              <w:rPr>
                <w:rFonts w:ascii="Arial" w:hAnsi="Arial" w:eastAsia="Times New Roman" w:cs="Arial"/>
                <w:color w:val="000000"/>
                <w:lang w:eastAsia="en-GB"/>
              </w:rPr>
              <w:t>A day will be elected before Christmas term to fill out all paperwork for the award</w:t>
            </w:r>
            <w:r w:rsidR="002A21FF">
              <w:rPr>
                <w:rFonts w:ascii="Arial" w:hAnsi="Arial" w:eastAsia="Times New Roman" w:cs="Arial"/>
                <w:color w:val="000000"/>
                <w:lang w:eastAsia="en-GB"/>
              </w:rPr>
              <w:t>s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 to </w:t>
            </w:r>
            <w:r w:rsidR="002A21FF">
              <w:rPr>
                <w:rFonts w:ascii="Arial" w:hAnsi="Arial" w:eastAsia="Times New Roman" w:cs="Arial"/>
                <w:color w:val="000000"/>
                <w:lang w:eastAsia="en-GB"/>
              </w:rPr>
              <w:t xml:space="preserve">be </w:t>
            </w:r>
            <w:r>
              <w:rPr>
                <w:rFonts w:ascii="Arial" w:hAnsi="Arial" w:eastAsia="Times New Roman" w:cs="Arial"/>
                <w:color w:val="000000"/>
                <w:lang w:eastAsia="en-GB"/>
              </w:rPr>
              <w:t xml:space="preserve">completed.  The same thing will be done in April before study leave to finish everything off. </w:t>
            </w:r>
          </w:p>
        </w:tc>
      </w:tr>
    </w:tbl>
    <w:p w:rsidR="002A21FF" w:rsidP="002A21FF" w:rsidRDefault="002A21FF" w14:paraId="5B71BB6D" w14:textId="77777777">
      <w:pPr>
        <w:rPr>
          <w:rFonts w:ascii="Arial" w:hAnsi="Arial" w:eastAsia="Times New Roman" w:cs="Arial"/>
          <w:color w:val="000000"/>
          <w:lang w:eastAsia="en-GB"/>
        </w:rPr>
      </w:pPr>
    </w:p>
    <w:p w:rsidRPr="002A21FF" w:rsidR="0028168A" w:rsidP="002A21FF" w:rsidRDefault="002A21FF" w14:paraId="4926044E" w14:textId="7F8A16F6">
      <w:pPr>
        <w:spacing w:after="0" w:line="240" w:lineRule="auto"/>
        <w:rPr>
          <w:rFonts w:ascii="Arial" w:hAnsi="Arial" w:eastAsia="Times New Roman" w:cs="Arial"/>
          <w:b/>
          <w:bCs/>
          <w:color w:val="000000"/>
          <w:lang w:eastAsia="en-GB"/>
        </w:rPr>
      </w:pPr>
      <w:r w:rsidRPr="002A21FF">
        <w:rPr>
          <w:rFonts w:ascii="Arial" w:hAnsi="Arial" w:eastAsia="Times New Roman" w:cs="Arial"/>
          <w:b/>
          <w:bCs/>
          <w:color w:val="000000"/>
          <w:lang w:eastAsia="en-GB"/>
        </w:rPr>
        <w:lastRenderedPageBreak/>
        <w:t>People in Attendance of the Meeting</w:t>
      </w:r>
      <w:r w:rsidRPr="002A21FF" w:rsidR="000053AE">
        <w:rPr>
          <w:rFonts w:ascii="Arial" w:hAnsi="Arial" w:eastAsia="Times New Roman" w:cs="Arial"/>
          <w:b/>
          <w:bCs/>
          <w:color w:val="000000"/>
          <w:lang w:eastAsia="en-GB"/>
        </w:rPr>
        <w:t xml:space="preserve"> </w:t>
      </w:r>
    </w:p>
    <w:p w:rsidRPr="002A21FF" w:rsidR="002A21FF" w:rsidP="002A21FF" w:rsidRDefault="002A21FF" w14:paraId="5FE1A41C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2A21FF">
        <w:rPr>
          <w:rFonts w:ascii="Arial" w:hAnsi="Arial" w:eastAsia="Times New Roman" w:cs="Arial"/>
          <w:color w:val="000000"/>
          <w:lang w:eastAsia="en-GB"/>
        </w:rPr>
        <w:t xml:space="preserve">Ebo </w:t>
      </w:r>
      <w:proofErr w:type="spellStart"/>
      <w:r w:rsidRPr="002A21FF">
        <w:rPr>
          <w:rFonts w:ascii="Arial" w:hAnsi="Arial" w:eastAsia="Times New Roman" w:cs="Arial"/>
          <w:color w:val="000000"/>
          <w:lang w:eastAsia="en-GB"/>
        </w:rPr>
        <w:t>Anyebe</w:t>
      </w:r>
      <w:proofErr w:type="spellEnd"/>
    </w:p>
    <w:p w:rsidRPr="002A21FF" w:rsidR="002A21FF" w:rsidP="002A21FF" w:rsidRDefault="002A21FF" w14:paraId="6E61B656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2A21FF">
        <w:rPr>
          <w:rFonts w:ascii="Arial" w:hAnsi="Arial" w:eastAsia="Times New Roman" w:cs="Arial"/>
          <w:color w:val="000000"/>
          <w:lang w:eastAsia="en-GB"/>
        </w:rPr>
        <w:t xml:space="preserve">Emily Ewing </w:t>
      </w:r>
    </w:p>
    <w:p w:rsidRPr="002A21FF" w:rsidR="002A21FF" w:rsidP="002A21FF" w:rsidRDefault="002A21FF" w14:paraId="359CFE39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2A21FF">
        <w:rPr>
          <w:rFonts w:ascii="Arial" w:hAnsi="Arial" w:eastAsia="Times New Roman" w:cs="Arial"/>
          <w:color w:val="000000"/>
          <w:lang w:eastAsia="en-GB"/>
        </w:rPr>
        <w:t>Emma Macmillan</w:t>
      </w:r>
    </w:p>
    <w:p w:rsidRPr="002A21FF" w:rsidR="002A21FF" w:rsidP="002A21FF" w:rsidRDefault="002A21FF" w14:paraId="62D1A9A5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2A21FF">
        <w:rPr>
          <w:rFonts w:ascii="Arial" w:hAnsi="Arial" w:eastAsia="Times New Roman" w:cs="Arial"/>
          <w:color w:val="000000"/>
          <w:lang w:eastAsia="en-GB"/>
        </w:rPr>
        <w:t>Erin Gibson</w:t>
      </w:r>
    </w:p>
    <w:p w:rsidRPr="002A21FF" w:rsidR="002A21FF" w:rsidP="002A21FF" w:rsidRDefault="002A21FF" w14:paraId="20661016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2A21FF">
        <w:rPr>
          <w:rFonts w:ascii="Arial" w:hAnsi="Arial" w:eastAsia="Times New Roman" w:cs="Arial"/>
          <w:color w:val="000000"/>
          <w:lang w:eastAsia="en-GB"/>
        </w:rPr>
        <w:t xml:space="preserve">Eve Braes </w:t>
      </w:r>
    </w:p>
    <w:p w:rsidRPr="002A21FF" w:rsidR="002A21FF" w:rsidP="002A21FF" w:rsidRDefault="002A21FF" w14:paraId="0683DA1D" w14:textId="5BDDEA20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FC231CE" w:rsidR="0FC231CE">
        <w:rPr>
          <w:rFonts w:ascii="Arial" w:hAnsi="Arial" w:eastAsia="Times New Roman" w:cs="Arial"/>
          <w:color w:val="000000" w:themeColor="text1" w:themeTint="FF" w:themeShade="FF"/>
          <w:lang w:eastAsia="en-GB"/>
        </w:rPr>
        <w:t>Hayley Mclntyre</w:t>
      </w:r>
    </w:p>
    <w:p w:rsidRPr="002A21FF" w:rsidR="002A21FF" w:rsidP="002A21FF" w:rsidRDefault="002A21FF" w14:paraId="0B532DE8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2A21FF">
        <w:rPr>
          <w:rFonts w:ascii="Arial" w:hAnsi="Arial" w:eastAsia="Times New Roman" w:cs="Arial"/>
          <w:color w:val="000000"/>
          <w:lang w:eastAsia="en-GB"/>
        </w:rPr>
        <w:t xml:space="preserve">Holly Reid </w:t>
      </w:r>
    </w:p>
    <w:p w:rsidRPr="002A21FF" w:rsidR="002A21FF" w:rsidP="002A21FF" w:rsidRDefault="002A21FF" w14:paraId="1114C692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2A21FF">
        <w:rPr>
          <w:rFonts w:ascii="Arial" w:hAnsi="Arial" w:eastAsia="Times New Roman" w:cs="Arial"/>
          <w:color w:val="000000"/>
          <w:lang w:eastAsia="en-GB"/>
        </w:rPr>
        <w:t>Jazmine Moore</w:t>
      </w:r>
    </w:p>
    <w:p w:rsidRPr="002A21FF" w:rsidR="002A21FF" w:rsidP="002A21FF" w:rsidRDefault="002A21FF" w14:paraId="651285BC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2A21FF">
        <w:rPr>
          <w:rFonts w:ascii="Arial" w:hAnsi="Arial" w:eastAsia="Times New Roman" w:cs="Arial"/>
          <w:color w:val="000000"/>
          <w:lang w:eastAsia="en-GB"/>
        </w:rPr>
        <w:t xml:space="preserve">Lauren Andrew </w:t>
      </w:r>
    </w:p>
    <w:p w:rsidRPr="002A21FF" w:rsidR="002A21FF" w:rsidP="002A21FF" w:rsidRDefault="002A21FF" w14:paraId="12A16E11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2A21FF">
        <w:rPr>
          <w:rFonts w:ascii="Arial" w:hAnsi="Arial" w:eastAsia="Times New Roman" w:cs="Arial"/>
          <w:color w:val="000000"/>
          <w:lang w:eastAsia="en-GB"/>
        </w:rPr>
        <w:t xml:space="preserve">Lauren McCallum </w:t>
      </w:r>
    </w:p>
    <w:p w:rsidRPr="002A21FF" w:rsidR="002A21FF" w:rsidP="002A21FF" w:rsidRDefault="002A21FF" w14:paraId="560843D0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2A21FF">
        <w:rPr>
          <w:rFonts w:ascii="Arial" w:hAnsi="Arial" w:eastAsia="Times New Roman" w:cs="Arial"/>
          <w:color w:val="000000"/>
          <w:lang w:eastAsia="en-GB"/>
        </w:rPr>
        <w:t xml:space="preserve">Marcella </w:t>
      </w:r>
      <w:proofErr w:type="spellStart"/>
      <w:r w:rsidRPr="002A21FF">
        <w:rPr>
          <w:rFonts w:ascii="Arial" w:hAnsi="Arial" w:eastAsia="Times New Roman" w:cs="Arial"/>
          <w:color w:val="000000"/>
          <w:lang w:eastAsia="en-GB"/>
        </w:rPr>
        <w:t>McLatchie</w:t>
      </w:r>
      <w:proofErr w:type="spellEnd"/>
      <w:r w:rsidRPr="002A21FF">
        <w:rPr>
          <w:rFonts w:ascii="Arial" w:hAnsi="Arial" w:eastAsia="Times New Roman" w:cs="Arial"/>
          <w:color w:val="000000"/>
          <w:lang w:eastAsia="en-GB"/>
        </w:rPr>
        <w:t xml:space="preserve"> </w:t>
      </w:r>
    </w:p>
    <w:p w:rsidRPr="002A21FF" w:rsidR="002A21FF" w:rsidP="002A21FF" w:rsidRDefault="002A21FF" w14:paraId="161E60E6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2A21FF">
        <w:rPr>
          <w:rFonts w:ascii="Arial" w:hAnsi="Arial" w:eastAsia="Times New Roman" w:cs="Arial"/>
          <w:color w:val="000000"/>
          <w:lang w:eastAsia="en-GB"/>
        </w:rPr>
        <w:t xml:space="preserve">Mr Madden </w:t>
      </w:r>
    </w:p>
    <w:p w:rsidRPr="002A21FF" w:rsidR="002A21FF" w:rsidP="002A21FF" w:rsidRDefault="002A21FF" w14:paraId="26782555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2A21FF">
        <w:rPr>
          <w:rFonts w:ascii="Arial" w:hAnsi="Arial" w:eastAsia="Times New Roman" w:cs="Arial"/>
          <w:color w:val="000000"/>
          <w:lang w:eastAsia="en-GB"/>
        </w:rPr>
        <w:t xml:space="preserve">Racheal </w:t>
      </w:r>
      <w:proofErr w:type="spellStart"/>
      <w:r w:rsidRPr="002A21FF">
        <w:rPr>
          <w:rFonts w:ascii="Arial" w:hAnsi="Arial" w:eastAsia="Times New Roman" w:cs="Arial"/>
          <w:color w:val="000000"/>
          <w:lang w:eastAsia="en-GB"/>
        </w:rPr>
        <w:t>Greenachre</w:t>
      </w:r>
      <w:proofErr w:type="spellEnd"/>
      <w:r w:rsidRPr="002A21FF">
        <w:rPr>
          <w:rFonts w:ascii="Arial" w:hAnsi="Arial" w:eastAsia="Times New Roman" w:cs="Arial"/>
          <w:color w:val="000000"/>
          <w:lang w:eastAsia="en-GB"/>
        </w:rPr>
        <w:t xml:space="preserve"> </w:t>
      </w:r>
    </w:p>
    <w:p w:rsidRPr="002A21FF" w:rsidR="002A21FF" w:rsidP="002A21FF" w:rsidRDefault="002A21FF" w14:paraId="6A3CF62F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2A21FF">
        <w:rPr>
          <w:rFonts w:ascii="Arial" w:hAnsi="Arial" w:eastAsia="Times New Roman" w:cs="Arial"/>
          <w:color w:val="000000"/>
          <w:lang w:eastAsia="en-GB"/>
        </w:rPr>
        <w:t xml:space="preserve">Rebecca Philips </w:t>
      </w:r>
    </w:p>
    <w:p w:rsidRPr="002A21FF" w:rsidR="002A21FF" w:rsidP="002A21FF" w:rsidRDefault="002A21FF" w14:paraId="3FBD4DC7" w14:textId="77777777">
      <w:pPr>
        <w:spacing w:after="0" w:line="240" w:lineRule="auto"/>
        <w:rPr>
          <w:rFonts w:ascii="Arial" w:hAnsi="Arial" w:eastAsia="Times New Roman" w:cs="Arial"/>
          <w:color w:val="000000"/>
          <w:lang w:eastAsia="en-GB"/>
        </w:rPr>
      </w:pPr>
      <w:r w:rsidRPr="002A21FF">
        <w:rPr>
          <w:rFonts w:ascii="Arial" w:hAnsi="Arial" w:eastAsia="Times New Roman" w:cs="Arial"/>
          <w:color w:val="000000"/>
          <w:lang w:eastAsia="en-GB"/>
        </w:rPr>
        <w:t xml:space="preserve">Rhiannon Thompson </w:t>
      </w:r>
    </w:p>
    <w:sectPr w:rsidRPr="002A21FF" w:rsidR="002A21FF" w:rsidSect="0028168A">
      <w:headerReference w:type="default" r:id="rId12"/>
      <w:foot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1D82" w:rsidP="00AE1DFF" w:rsidRDefault="00CD1D82" w14:paraId="32B94600" w14:textId="77777777">
      <w:pPr>
        <w:spacing w:after="0" w:line="240" w:lineRule="auto"/>
      </w:pPr>
      <w:r>
        <w:separator/>
      </w:r>
    </w:p>
  </w:endnote>
  <w:endnote w:type="continuationSeparator" w:id="0">
    <w:p w:rsidR="00CD1D82" w:rsidP="00AE1DFF" w:rsidRDefault="00CD1D82" w14:paraId="2945C2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1DFF" w:rsidRDefault="00AE1DFF" w14:paraId="69C4E437" w14:textId="447C06D5">
    <w:pPr>
      <w:pStyle w:val="Footer"/>
    </w:pPr>
    <w:r>
      <w:t>Minutes Completed By: Eve Braes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1D82" w:rsidP="00AE1DFF" w:rsidRDefault="00CD1D82" w14:paraId="3BA62113" w14:textId="77777777">
      <w:pPr>
        <w:spacing w:after="0" w:line="240" w:lineRule="auto"/>
      </w:pPr>
      <w:r>
        <w:separator/>
      </w:r>
    </w:p>
  </w:footnote>
  <w:footnote w:type="continuationSeparator" w:id="0">
    <w:p w:rsidR="00CD1D82" w:rsidP="00AE1DFF" w:rsidRDefault="00CD1D82" w14:paraId="5C303F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1DFF" w:rsidRDefault="00AE1DFF" w14:paraId="421C4FC0" w14:textId="6869DCE3">
    <w:pPr>
      <w:pStyle w:val="Header"/>
    </w:pPr>
    <w:r>
      <w:t xml:space="preserve">Student Council Minutes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204"/>
    <w:multiLevelType w:val="hybridMultilevel"/>
    <w:tmpl w:val="9502E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F340E0A"/>
    <w:multiLevelType w:val="hybridMultilevel"/>
    <w:tmpl w:val="935A4DE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7880E28"/>
    <w:multiLevelType w:val="multilevel"/>
    <w:tmpl w:val="9360434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AA57D1B"/>
    <w:multiLevelType w:val="multilevel"/>
    <w:tmpl w:val="9A265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69EF"/>
    <w:multiLevelType w:val="hybridMultilevel"/>
    <w:tmpl w:val="3402B51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7AB2524"/>
    <w:multiLevelType w:val="hybridMultilevel"/>
    <w:tmpl w:val="451CB86C"/>
    <w:lvl w:ilvl="0" w:tplc="18CCC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9BBCFA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ECA0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80244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6B279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DEE6B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B2E21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6BE69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CE6D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54CF545A"/>
    <w:multiLevelType w:val="hybridMultilevel"/>
    <w:tmpl w:val="6C2C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5545723A"/>
    <w:multiLevelType w:val="hybridMultilevel"/>
    <w:tmpl w:val="CC2E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04C0A08"/>
    <w:multiLevelType w:val="hybridMultilevel"/>
    <w:tmpl w:val="183622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7C3086"/>
    <w:multiLevelType w:val="hybridMultilevel"/>
    <w:tmpl w:val="F1A4A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A4B00"/>
    <w:multiLevelType w:val="hybridMultilevel"/>
    <w:tmpl w:val="0DC465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2A2097"/>
    <w:multiLevelType w:val="hybridMultilevel"/>
    <w:tmpl w:val="F60E1CC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98F6A40"/>
    <w:multiLevelType w:val="hybridMultilevel"/>
    <w:tmpl w:val="F17CD7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AB05B7"/>
    <w:multiLevelType w:val="hybridMultilevel"/>
    <w:tmpl w:val="C65C4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1NzEzNTA0sjSzMDRR0lEKTi0uzszPAykwrAUAf4pFLywAAAA="/>
  </w:docVars>
  <w:rsids>
    <w:rsidRoot w:val="0028168A"/>
    <w:rsid w:val="000053AE"/>
    <w:rsid w:val="00014553"/>
    <w:rsid w:val="0006A6E5"/>
    <w:rsid w:val="0010672F"/>
    <w:rsid w:val="00161344"/>
    <w:rsid w:val="00251D5A"/>
    <w:rsid w:val="0028168A"/>
    <w:rsid w:val="002A21FF"/>
    <w:rsid w:val="003B4C7F"/>
    <w:rsid w:val="0045243A"/>
    <w:rsid w:val="005719CD"/>
    <w:rsid w:val="00577DF1"/>
    <w:rsid w:val="00633945"/>
    <w:rsid w:val="007F2738"/>
    <w:rsid w:val="008A4D63"/>
    <w:rsid w:val="00A33AD4"/>
    <w:rsid w:val="00A97357"/>
    <w:rsid w:val="00AE1CA2"/>
    <w:rsid w:val="00AE1DFF"/>
    <w:rsid w:val="00AF6CCB"/>
    <w:rsid w:val="00B64CEF"/>
    <w:rsid w:val="00BC4337"/>
    <w:rsid w:val="00CD1D82"/>
    <w:rsid w:val="00D055C1"/>
    <w:rsid w:val="00E026BA"/>
    <w:rsid w:val="00E25E3E"/>
    <w:rsid w:val="00E601BE"/>
    <w:rsid w:val="00E635F1"/>
    <w:rsid w:val="00EB05D8"/>
    <w:rsid w:val="00EB12CF"/>
    <w:rsid w:val="0FC231CE"/>
    <w:rsid w:val="15AD5760"/>
    <w:rsid w:val="1F1AF690"/>
    <w:rsid w:val="268E96AC"/>
    <w:rsid w:val="3440ABB4"/>
    <w:rsid w:val="4260D28E"/>
    <w:rsid w:val="437C95C6"/>
    <w:rsid w:val="47ED58A4"/>
    <w:rsid w:val="499A9FFC"/>
    <w:rsid w:val="51D5ADD5"/>
    <w:rsid w:val="523E9F23"/>
    <w:rsid w:val="533980BC"/>
    <w:rsid w:val="54580261"/>
    <w:rsid w:val="57A86A65"/>
    <w:rsid w:val="5A8A9CBB"/>
    <w:rsid w:val="5EB0ED69"/>
    <w:rsid w:val="60725B25"/>
    <w:rsid w:val="792A217B"/>
    <w:rsid w:val="7A51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8595"/>
  <w15:chartTrackingRefBased/>
  <w15:docId w15:val="{F3972C2F-1471-4C67-A947-4D2D220A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6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816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81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C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1DF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1DFF"/>
  </w:style>
  <w:style w:type="paragraph" w:styleId="Footer">
    <w:name w:val="footer"/>
    <w:basedOn w:val="Normal"/>
    <w:link w:val="FooterChar"/>
    <w:uiPriority w:val="99"/>
    <w:unhideWhenUsed/>
    <w:rsid w:val="00AE1DF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ghsstudentcouncil12@gmail.com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A54D76C3537469AD0D0C00B7F6768" ma:contentTypeVersion="2" ma:contentTypeDescription="Create a new document." ma:contentTypeScope="" ma:versionID="033d880733459d8dfed4ce9c46d7ac20">
  <xsd:schema xmlns:xsd="http://www.w3.org/2001/XMLSchema" xmlns:xs="http://www.w3.org/2001/XMLSchema" xmlns:p="http://schemas.microsoft.com/office/2006/metadata/properties" xmlns:ns2="e6a9fd29-442e-455c-87c4-02f0c1cd03d1" targetNamespace="http://schemas.microsoft.com/office/2006/metadata/properties" ma:root="true" ma:fieldsID="2b3a61f2c13ef27dafd75464cde8a907" ns2:_="">
    <xsd:import namespace="e6a9fd29-442e-455c-87c4-02f0c1cd0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fd29-442e-455c-87c4-02f0c1cd0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DB626-F018-40DC-B350-C508FB91B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0D7BB-1496-4673-9169-9037EEA0E0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9fd29-442e-455c-87c4-02f0c1cd0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28F63-6D66-4DC9-A354-3D33E34441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Marcella McLatchie</dc:creator>
  <keywords/>
  <dc:description/>
  <lastModifiedBy>Holly Reid</lastModifiedBy>
  <revision>3</revision>
  <dcterms:created xsi:type="dcterms:W3CDTF">2020-11-16T19:22:00.0000000Z</dcterms:created>
  <dcterms:modified xsi:type="dcterms:W3CDTF">2020-11-16T20:52:44.9611903Z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0x0101007FFA54D76C3537469AD0D0C00B7F6768</vt:lpwstr>
  </property>
</Properties>
</file>